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22" w:rsidRDefault="005D2FD8" w:rsidP="005D2FD8">
      <w:pPr>
        <w:jc w:val="right"/>
      </w:pPr>
      <w:r>
        <w:t>Al Presidente del Consiglio</w:t>
      </w:r>
    </w:p>
    <w:p w:rsidR="005D2FD8" w:rsidRDefault="005D2FD8" w:rsidP="005D2FD8">
      <w:pPr>
        <w:jc w:val="right"/>
      </w:pPr>
      <w:r>
        <w:t>Dott. Diego Parodi</w:t>
      </w:r>
    </w:p>
    <w:p w:rsidR="005D2FD8" w:rsidRDefault="005D2FD8" w:rsidP="005D2FD8">
      <w:pPr>
        <w:jc w:val="right"/>
      </w:pPr>
      <w:r>
        <w:t xml:space="preserve">Al </w:t>
      </w:r>
      <w:proofErr w:type="spellStart"/>
      <w:r>
        <w:t>Sig</w:t>
      </w:r>
      <w:proofErr w:type="spellEnd"/>
      <w:r>
        <w:t xml:space="preserve"> Sindaco di Imperia</w:t>
      </w:r>
    </w:p>
    <w:p w:rsidR="005D2FD8" w:rsidRDefault="005D2FD8" w:rsidP="005D2FD8">
      <w:pPr>
        <w:jc w:val="right"/>
      </w:pPr>
      <w:r>
        <w:t>Ing. Carlo Capacci</w:t>
      </w:r>
    </w:p>
    <w:p w:rsidR="005D2FD8" w:rsidRDefault="005D2FD8" w:rsidP="005D2FD8">
      <w:pPr>
        <w:jc w:val="right"/>
      </w:pPr>
    </w:p>
    <w:p w:rsidR="005D2FD8" w:rsidRDefault="005D2FD8" w:rsidP="005D2FD8">
      <w:r>
        <w:t xml:space="preserve">Oggetto: </w:t>
      </w:r>
      <w:proofErr w:type="spellStart"/>
      <w:r>
        <w:t>question</w:t>
      </w:r>
      <w:proofErr w:type="spellEnd"/>
      <w:r>
        <w:t xml:space="preserve"> time ex art. 72 del regolamento del Consiglio Comunale</w:t>
      </w:r>
    </w:p>
    <w:p w:rsidR="005D2FD8" w:rsidRDefault="005D2FD8" w:rsidP="005D2FD8">
      <w:r>
        <w:t>Premesso che</w:t>
      </w:r>
    </w:p>
    <w:p w:rsidR="005D2FD8" w:rsidRDefault="005D2FD8" w:rsidP="005D2FD8">
      <w:pPr>
        <w:pStyle w:val="Paragrafoelenco"/>
        <w:numPr>
          <w:ilvl w:val="0"/>
          <w:numId w:val="1"/>
        </w:numPr>
      </w:pPr>
      <w:r>
        <w:t xml:space="preserve"> in data 9/7/2014 è stata approvata in Consiglio Comunale la mozione n. 57  che impegnava il Sindaco e la Giunta ad assumere ogni iniziativa amministrativa volta alla messa in sicurezza in tempi certi del movimento franoso di Montegrazie con un drenaggio superficiale e profondo delle acque di ruscellamento e mediante un opportuno studio del movimento franoso al fine di permettere ai cittadini evacuati di riprendere possesso delle proprie abitazioni</w:t>
      </w:r>
    </w:p>
    <w:p w:rsidR="00392795" w:rsidRDefault="00392795" w:rsidP="00392795">
      <w:r>
        <w:t>Considerato che:</w:t>
      </w:r>
    </w:p>
    <w:p w:rsidR="00660D32" w:rsidRDefault="00392795" w:rsidP="00392795">
      <w:pPr>
        <w:pStyle w:val="Paragrafoelenco"/>
        <w:numPr>
          <w:ilvl w:val="0"/>
          <w:numId w:val="1"/>
        </w:numPr>
      </w:pPr>
      <w:r>
        <w:t>Gli interventi</w:t>
      </w:r>
      <w:r w:rsidR="00C67F65">
        <w:t xml:space="preserve"> eseguiti </w:t>
      </w:r>
      <w:r>
        <w:t xml:space="preserve"> di regimentazione delle acque </w:t>
      </w:r>
      <w:r w:rsidR="00C67F65">
        <w:t>hanno riguardato esclu</w:t>
      </w:r>
      <w:r>
        <w:t>sivamente i flussi superficiali</w:t>
      </w:r>
      <w:r w:rsidR="00660D32">
        <w:t xml:space="preserve"> mentre nulla è stato ancora fatto per intercettare e drenare le acque profonde</w:t>
      </w:r>
    </w:p>
    <w:p w:rsidR="00392795" w:rsidRDefault="00660D32" w:rsidP="00392795">
      <w:pPr>
        <w:pStyle w:val="Paragrafoelenco"/>
        <w:numPr>
          <w:ilvl w:val="0"/>
          <w:numId w:val="1"/>
        </w:numPr>
      </w:pPr>
      <w:r>
        <w:t>Tali interventi  definibili di  “</w:t>
      </w:r>
      <w:proofErr w:type="spellStart"/>
      <w:r>
        <w:t>damage</w:t>
      </w:r>
      <w:proofErr w:type="spellEnd"/>
      <w:r>
        <w:t xml:space="preserve"> control” (controllo del danno),</w:t>
      </w:r>
      <w:r w:rsidR="00C67F65">
        <w:t xml:space="preserve"> oltre ad essere insufficienti per la messa in sicurezza del fronte franoso</w:t>
      </w:r>
      <w:r>
        <w:t xml:space="preserve">, </w:t>
      </w:r>
      <w:r w:rsidR="00C67F65">
        <w:t xml:space="preserve"> </w:t>
      </w:r>
      <w:r>
        <w:t xml:space="preserve">avrebbero dovuto essere eseguiti </w:t>
      </w:r>
      <w:r w:rsidR="00392795">
        <w:t xml:space="preserve"> con somma urgenza in tempi ristretti</w:t>
      </w:r>
      <w:r>
        <w:t xml:space="preserve">ssimi </w:t>
      </w:r>
      <w:r w:rsidR="00392795">
        <w:t xml:space="preserve">rispetto all’evento </w:t>
      </w:r>
    </w:p>
    <w:p w:rsidR="00C67F65" w:rsidRDefault="00C67F65" w:rsidP="00392795">
      <w:pPr>
        <w:pStyle w:val="Paragrafoelenco"/>
        <w:numPr>
          <w:ilvl w:val="0"/>
          <w:numId w:val="1"/>
        </w:numPr>
      </w:pPr>
      <w:r>
        <w:t xml:space="preserve">È stato eseguito un intervento di minima al piede della frana mediante gabbionate di pietre che non si traduce in una effettiva messa in sicurezza della frana e della strada cimiteriale sottostante che continua ad essere </w:t>
      </w:r>
      <w:proofErr w:type="spellStart"/>
      <w:r>
        <w:t>tranistata</w:t>
      </w:r>
      <w:proofErr w:type="spellEnd"/>
    </w:p>
    <w:p w:rsidR="00C67F65" w:rsidRDefault="00C67F65" w:rsidP="00392795">
      <w:pPr>
        <w:pStyle w:val="Paragrafoelenco"/>
        <w:numPr>
          <w:ilvl w:val="0"/>
          <w:numId w:val="1"/>
        </w:numPr>
      </w:pPr>
      <w:r>
        <w:t xml:space="preserve">Sono stati eseguiti  tre carotaggi </w:t>
      </w:r>
      <w:r w:rsidR="00660D32">
        <w:t>(</w:t>
      </w:r>
      <w:r>
        <w:t>di cui uno a spese della famiglia sfollata</w:t>
      </w:r>
      <w:r w:rsidR="00660D32">
        <w:t>)</w:t>
      </w:r>
      <w:r>
        <w:t xml:space="preserve"> che, vista l’ampiezza del fronte franoso, non sembrano sufficienti ad uno studio approfondito del fenomeno</w:t>
      </w:r>
    </w:p>
    <w:p w:rsidR="00C67F65" w:rsidRDefault="00C67F65" w:rsidP="00392795">
      <w:pPr>
        <w:pStyle w:val="Paragrafoelenco"/>
        <w:numPr>
          <w:ilvl w:val="0"/>
          <w:numId w:val="1"/>
        </w:numPr>
      </w:pPr>
      <w:r>
        <w:t>In assenza di un chiaro quadro geologico non è al momento possibile escludere ulteriori movimenti, oltre a quelli già accertati,  con il rischio di coinvolgimento di altre abitazioni</w:t>
      </w:r>
    </w:p>
    <w:p w:rsidR="00C67F65" w:rsidRDefault="00C67F65" w:rsidP="00392795">
      <w:pPr>
        <w:pStyle w:val="Paragrafoelenco"/>
        <w:numPr>
          <w:ilvl w:val="0"/>
          <w:numId w:val="1"/>
        </w:numPr>
      </w:pPr>
      <w:r>
        <w:t xml:space="preserve">Nelle more dell’esecuzione dei suddetti interventi non risolutivi si sono avute altre quattro  allerte meteo con fenomeni meteorici intensi </w:t>
      </w:r>
    </w:p>
    <w:p w:rsidR="00660D32" w:rsidRDefault="00660D32" w:rsidP="00392795">
      <w:pPr>
        <w:pStyle w:val="Paragrafoelenco"/>
        <w:numPr>
          <w:ilvl w:val="0"/>
          <w:numId w:val="1"/>
        </w:numPr>
      </w:pPr>
      <w:r>
        <w:t>Non è chiaro per quale motivo è stata fin da subito  esclusa dall’Amministrazione la somma urgenza con relativo accesso a finanziamenti,  nella prospettiva di interventi di più ampio respiro che però non sono stati fatti</w:t>
      </w:r>
    </w:p>
    <w:p w:rsidR="00660D32" w:rsidRDefault="00660D32" w:rsidP="00660D32">
      <w:r>
        <w:t>Si chiede di sapere:</w:t>
      </w:r>
    </w:p>
    <w:p w:rsidR="003667D5" w:rsidRDefault="00660D32" w:rsidP="00660D32">
      <w:pPr>
        <w:pStyle w:val="Paragrafoelenco"/>
        <w:numPr>
          <w:ilvl w:val="0"/>
          <w:numId w:val="1"/>
        </w:numPr>
      </w:pPr>
      <w:r>
        <w:t xml:space="preserve">Se esiste un programma operativo o un progetto per l’intervento di messa in sicurezza definitiva </w:t>
      </w:r>
    </w:p>
    <w:p w:rsidR="00660D32" w:rsidRDefault="003667D5" w:rsidP="00660D32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c</w:t>
      </w:r>
      <w:r w:rsidR="00660D32">
        <w:t>on quali tempistiche e finanziamenti</w:t>
      </w:r>
    </w:p>
    <w:p w:rsidR="00660D32" w:rsidRDefault="00660D32" w:rsidP="00660D32"/>
    <w:p w:rsidR="00660D32" w:rsidRDefault="00660D32" w:rsidP="00660D32">
      <w:r>
        <w:t>Imperia, 24 aprile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 Alessandro Casano</w:t>
      </w:r>
    </w:p>
    <w:p w:rsidR="00660D32" w:rsidRDefault="00660D32" w:rsidP="00660D32">
      <w:r>
        <w:tab/>
      </w:r>
      <w:r>
        <w:tab/>
      </w:r>
      <w:r>
        <w:tab/>
      </w:r>
    </w:p>
    <w:sectPr w:rsidR="00660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D05"/>
    <w:multiLevelType w:val="hybridMultilevel"/>
    <w:tmpl w:val="73F4B588"/>
    <w:lvl w:ilvl="0" w:tplc="0E68F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CF"/>
    <w:rsid w:val="001E1E22"/>
    <w:rsid w:val="003667D5"/>
    <w:rsid w:val="00392795"/>
    <w:rsid w:val="005D2FD8"/>
    <w:rsid w:val="00660D32"/>
    <w:rsid w:val="00C67F65"/>
    <w:rsid w:val="00E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Chirurgia - Imperia</dc:creator>
  <cp:lastModifiedBy>Chirurgia - Imperia</cp:lastModifiedBy>
  <cp:revision>4</cp:revision>
  <dcterms:created xsi:type="dcterms:W3CDTF">2015-04-24T09:45:00Z</dcterms:created>
  <dcterms:modified xsi:type="dcterms:W3CDTF">2015-04-24T09:53:00Z</dcterms:modified>
</cp:coreProperties>
</file>