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3B" w:rsidRPr="001367BD" w:rsidRDefault="007A4D3B" w:rsidP="001367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1367BD">
        <w:rPr>
          <w:rFonts w:ascii="Times New Roman" w:hAnsi="Times New Roman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90pt">
            <v:imagedata r:id="rId5" o:title=""/>
          </v:shape>
        </w:pict>
      </w:r>
    </w:p>
    <w:p w:rsidR="007A4D3B" w:rsidRDefault="007A4D3B" w:rsidP="00D719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7A4D3B" w:rsidRDefault="007A4D3B" w:rsidP="00D7192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7A4D3B" w:rsidRPr="00867AB6" w:rsidRDefault="007A4D3B" w:rsidP="0019216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-          </w:t>
      </w:r>
      <w:r w:rsidRPr="00867AB6">
        <w:rPr>
          <w:rFonts w:ascii="Times New Roman" w:hAnsi="Times New Roman"/>
          <w:sz w:val="24"/>
          <w:szCs w:val="24"/>
          <w:lang w:eastAsia="it-IT"/>
        </w:rPr>
        <w:t>Dal</w:t>
      </w:r>
      <w:r w:rsidRPr="00867AB6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7 all’11 dicembre </w:t>
      </w:r>
      <w:r w:rsidRPr="00867AB6">
        <w:rPr>
          <w:rFonts w:ascii="Times New Roman" w:hAnsi="Times New Roman"/>
          <w:sz w:val="24"/>
          <w:szCs w:val="24"/>
          <w:lang w:eastAsia="it-IT"/>
        </w:rPr>
        <w:t xml:space="preserve"> 2011 presso il </w:t>
      </w:r>
      <w:r w:rsidRPr="00867AB6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Palafiori </w:t>
      </w:r>
      <w:r w:rsidRPr="00867AB6">
        <w:rPr>
          <w:rFonts w:ascii="Times New Roman" w:hAnsi="Times New Roman"/>
          <w:sz w:val="24"/>
          <w:szCs w:val="24"/>
          <w:lang w:eastAsia="it-IT"/>
        </w:rPr>
        <w:t xml:space="preserve">di Sanremo si svolgerà la settima edizione del </w:t>
      </w:r>
      <w:r w:rsidRPr="006074EA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Festival dei Sapori nelle Alpi del Mare</w:t>
      </w:r>
      <w:r w:rsidRPr="00867AB6">
        <w:rPr>
          <w:rFonts w:ascii="Times New Roman" w:hAnsi="Times New Roman"/>
          <w:sz w:val="24"/>
          <w:szCs w:val="24"/>
          <w:lang w:eastAsia="it-IT"/>
        </w:rPr>
        <w:t>, manifestazione organizzata da Promoshow in collaborazione con Sanremo Promotion S.p.A. Il Festival dei Sapori può essere definito una rassegna di prodotti enogastronomici di indiscutibile eccellenza, prodotti e produttori di varia provenienza e tipologia trasformeranno il Palafiori in un’autentica “Boutique del Gusto in bancarella”.</w:t>
      </w:r>
    </w:p>
    <w:p w:rsidR="007A4D3B" w:rsidRPr="00867AB6" w:rsidRDefault="007A4D3B" w:rsidP="0004589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67AB6">
        <w:rPr>
          <w:rFonts w:ascii="Times New Roman" w:hAnsi="Times New Roman"/>
          <w:sz w:val="24"/>
          <w:szCs w:val="24"/>
          <w:lang w:eastAsia="it-IT"/>
        </w:rPr>
        <w:t xml:space="preserve">Sono numerosi i produttori di indiscutibile eccellenza che quest’anno  partecipano per la prima volta  alla manifestazione: Pastis Artigianale Argalà di Roccavalone (CN), Laboratorio pasticceria Cogno Giovanni di </w:t>
      </w:r>
      <w:smartTag w:uri="urn:schemas-microsoft-com:office:smarttags" w:element="PersonName">
        <w:smartTagPr>
          <w:attr w:name="ProductID" w:val="La Morra"/>
        </w:smartTagPr>
        <w:r w:rsidRPr="00867AB6">
          <w:rPr>
            <w:rFonts w:ascii="Times New Roman" w:hAnsi="Times New Roman"/>
            <w:sz w:val="24"/>
            <w:szCs w:val="24"/>
            <w:lang w:eastAsia="it-IT"/>
          </w:rPr>
          <w:t>La Morra</w:t>
        </w:r>
      </w:smartTag>
      <w:r w:rsidRPr="00867AB6">
        <w:rPr>
          <w:rFonts w:ascii="Times New Roman" w:hAnsi="Times New Roman"/>
          <w:sz w:val="24"/>
          <w:szCs w:val="24"/>
          <w:lang w:eastAsia="it-IT"/>
        </w:rPr>
        <w:t xml:space="preserve"> (CN), con le torte di nocciola e i tartufi dolci; Agrimacelleria Capello di Villanova D’asti (AT), con la carne battuta al coltello di Fassone, razza bovina piemontese; Bonfanti di Villafranca P.ze (TO) con panettoni artigianali di alta qualità; Biscottificio Grandona di Genova con biscotti tipici liguri; Galfrè di Barge (CN) con gli antipasti tipici piemontesi; Denaro Alessandro di Torino, con i tartufi bianchi d’Alba; First’ Filet di Neviglie (CN), con i filetti di maiali macerati al barolo; Techinical Energy di Torino, azienda di energia specializzata per la produzione di energia pulita per agriturismo e aziende agricole per la salvaguardia dei prodotti tipici e della natura; Caseificio Sepertino di Marene che proporrà il formaggio “Stravej”, prodotto che ha vinto il premio Saint-Vincent e in occasione della manifestazione presenterà il formaggio “Dibianca Piemonteisa”.</w:t>
      </w:r>
    </w:p>
    <w:p w:rsidR="007A4D3B" w:rsidRPr="00867AB6" w:rsidRDefault="007A4D3B" w:rsidP="0004589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67AB6">
        <w:rPr>
          <w:rFonts w:ascii="Times New Roman" w:hAnsi="Times New Roman"/>
          <w:sz w:val="24"/>
          <w:szCs w:val="24"/>
          <w:lang w:eastAsia="it-IT"/>
        </w:rPr>
        <w:t>Inoltre, come ogni anno saranno presenti numerose aziende, per un totale di circa 60 espositori, che proporranno i seguenti prodotti: i grandi vini di Langa Roero, Monferrato, formaggi tipici, salumi, liquori, miele, i consorzi di prodotti tipici della provincia di Cuneo, focaccia genovese, pasta fresca artigianale, birra artigianale, nocciole Piemonte IGP, olio e prodotti tipici liguri, cuneesi e cioccolato, gelati artigianali, prodotti tartufati, depuratori d’acqua e caffè, biscotti Grondona.</w:t>
      </w:r>
    </w:p>
    <w:p w:rsidR="007A4D3B" w:rsidRPr="00867AB6" w:rsidRDefault="007A4D3B" w:rsidP="0004589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67AB6">
        <w:rPr>
          <w:rFonts w:ascii="Times New Roman" w:hAnsi="Times New Roman"/>
          <w:sz w:val="24"/>
          <w:szCs w:val="24"/>
          <w:lang w:eastAsia="it-IT"/>
        </w:rPr>
        <w:t xml:space="preserve">L’obiettivo dell'evento, che coinvolge </w:t>
      </w:r>
      <w:smartTag w:uri="urn:schemas-microsoft-com:office:smarttags" w:element="PersonName">
        <w:smartTagPr>
          <w:attr w:name="ProductID" w:val="la Liguria"/>
        </w:smartTagPr>
        <w:r w:rsidRPr="00867AB6">
          <w:rPr>
            <w:rFonts w:ascii="Times New Roman" w:hAnsi="Times New Roman"/>
            <w:sz w:val="24"/>
            <w:szCs w:val="24"/>
            <w:lang w:eastAsia="it-IT"/>
          </w:rPr>
          <w:t>la Liguria</w:t>
        </w:r>
      </w:smartTag>
      <w:r w:rsidRPr="00867AB6">
        <w:rPr>
          <w:rFonts w:ascii="Times New Roman" w:hAnsi="Times New Roman"/>
          <w:sz w:val="24"/>
          <w:szCs w:val="24"/>
          <w:lang w:eastAsia="it-IT"/>
        </w:rPr>
        <w:t xml:space="preserve"> e il Piemonte, è quello di far conoscere l’identità di una regione attraverso un viaggio nel gusto, nei sapori, nelle caratteristiche uniche di ogni singolo territorio, solo così si possono capire le tradizioni e la storia di un popolo. L’ingresso al Festival dei Sapori è gratuito e gli orari di apertura sono i seguenti: Mercoledì 7 dicembre dalle 16.00 alle 20.00; Giovedì 8 dicembre dalle 10.00 alle 20.00; Venerdì 9 dicembre dalle 10.00 alle 20.00, Sabato 10 dicembre dalle 10.00 alle 20.00; Domenica 11 dicembre dalla 10.00 alle 20.00</w:t>
      </w:r>
    </w:p>
    <w:p w:rsidR="007A4D3B" w:rsidRPr="00867AB6" w:rsidRDefault="007A4D3B" w:rsidP="0004589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7A4D3B" w:rsidRPr="00F10EE0" w:rsidRDefault="007A4D3B" w:rsidP="0004589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1F497D"/>
          <w:sz w:val="24"/>
          <w:szCs w:val="24"/>
        </w:rPr>
      </w:pPr>
      <w:r w:rsidRPr="00867AB6">
        <w:rPr>
          <w:rFonts w:ascii="Times New Roman" w:hAnsi="Times New Roman"/>
          <w:b/>
          <w:sz w:val="24"/>
          <w:szCs w:val="24"/>
        </w:rPr>
        <w:t>Dal 16/18 dicembre 2011</w:t>
      </w:r>
      <w:r w:rsidRPr="00867AB6">
        <w:rPr>
          <w:rFonts w:ascii="Times New Roman" w:hAnsi="Times New Roman"/>
          <w:sz w:val="24"/>
          <w:szCs w:val="24"/>
        </w:rPr>
        <w:t xml:space="preserve"> si svolgerà la seconda edizione di </w:t>
      </w:r>
      <w:r w:rsidRPr="006074EA">
        <w:rPr>
          <w:rFonts w:ascii="Times New Roman" w:hAnsi="Times New Roman"/>
          <w:sz w:val="24"/>
          <w:szCs w:val="24"/>
          <w:u w:val="single"/>
        </w:rPr>
        <w:t>“</w:t>
      </w:r>
      <w:r w:rsidRPr="006074EA">
        <w:rPr>
          <w:rFonts w:ascii="Times New Roman" w:hAnsi="Times New Roman"/>
          <w:b/>
          <w:sz w:val="24"/>
          <w:szCs w:val="24"/>
          <w:u w:val="single"/>
        </w:rPr>
        <w:t>RegalExpo</w:t>
      </w:r>
      <w:r w:rsidRPr="006074EA">
        <w:rPr>
          <w:rFonts w:ascii="Times New Roman" w:hAnsi="Times New Roman"/>
          <w:sz w:val="24"/>
          <w:szCs w:val="24"/>
          <w:u w:val="single"/>
        </w:rPr>
        <w:t>”</w:t>
      </w:r>
      <w:r w:rsidRPr="00867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rassegna espositiva </w:t>
      </w:r>
      <w:r w:rsidRPr="00867AB6">
        <w:rPr>
          <w:rFonts w:ascii="Times New Roman" w:hAnsi="Times New Roman"/>
          <w:sz w:val="24"/>
          <w:szCs w:val="24"/>
        </w:rPr>
        <w:t>sul regalo artigianale.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7AB6">
        <w:rPr>
          <w:rFonts w:ascii="Times New Roman" w:hAnsi="Times New Roman"/>
          <w:sz w:val="24"/>
          <w:szCs w:val="24"/>
        </w:rPr>
        <w:t xml:space="preserve">La prima edizione ha esordito a Sanremo con la visita di </w:t>
      </w:r>
      <w:r w:rsidRPr="00867AB6">
        <w:rPr>
          <w:rFonts w:ascii="Times New Roman" w:hAnsi="Times New Roman"/>
          <w:b/>
          <w:sz w:val="24"/>
          <w:szCs w:val="24"/>
        </w:rPr>
        <w:t>12.900 persone</w:t>
      </w:r>
      <w:r w:rsidRPr="00867AB6">
        <w:rPr>
          <w:rFonts w:ascii="Times New Roman" w:hAnsi="Times New Roman"/>
          <w:sz w:val="24"/>
          <w:szCs w:val="24"/>
        </w:rPr>
        <w:t xml:space="preserve">, segnale tangibile per il mercato dell’artigianato, di una ricerca mirata da parte del pubblico. La fiera, che si terrà sempre al Palafiori in </w:t>
      </w:r>
      <w:r w:rsidRPr="00867AB6">
        <w:rPr>
          <w:rFonts w:ascii="Times New Roman" w:hAnsi="Times New Roman"/>
          <w:b/>
          <w:sz w:val="24"/>
          <w:szCs w:val="24"/>
        </w:rPr>
        <w:t>centro Sanremo</w:t>
      </w:r>
      <w:r w:rsidRPr="00867AB6">
        <w:rPr>
          <w:rFonts w:ascii="Times New Roman" w:hAnsi="Times New Roman"/>
          <w:sz w:val="24"/>
          <w:szCs w:val="24"/>
        </w:rPr>
        <w:t>, avrà la durata di tre giorni con orari dalle 10 alle 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7AB6">
        <w:rPr>
          <w:rFonts w:ascii="Times New Roman" w:hAnsi="Times New Roman"/>
          <w:sz w:val="24"/>
          <w:szCs w:val="24"/>
        </w:rPr>
        <w:t xml:space="preserve">La manifestazione si pone  l’intento di far riscoprire al pubblico  il gusto </w:t>
      </w:r>
    </w:p>
    <w:p w:rsidR="007A4D3B" w:rsidRPr="00F10EE0" w:rsidRDefault="007A4D3B" w:rsidP="00F10E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1F497D"/>
          <w:sz w:val="24"/>
          <w:szCs w:val="24"/>
        </w:rPr>
      </w:pPr>
      <w:r w:rsidRPr="001367BD">
        <w:rPr>
          <w:rFonts w:ascii="Times New Roman" w:hAnsi="Times New Roman"/>
          <w:sz w:val="24"/>
          <w:szCs w:val="24"/>
          <w:lang w:eastAsia="it-IT"/>
        </w:rPr>
        <w:pict>
          <v:shape id="_x0000_i1026" type="#_x0000_t75" style="width:173.25pt;height:90pt">
            <v:imagedata r:id="rId5" o:title=""/>
          </v:shape>
        </w:pict>
      </w:r>
    </w:p>
    <w:p w:rsidR="007A4D3B" w:rsidRPr="00F10EE0" w:rsidRDefault="007A4D3B" w:rsidP="00F10EE0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7A4D3B" w:rsidRPr="00867AB6" w:rsidRDefault="007A4D3B" w:rsidP="00F10EE0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color w:val="1F497D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per l’artigianato di qualità e degli oggetti fatti a mano che, nel periodo natalizio, rappre</w:t>
      </w:r>
      <w:r>
        <w:rPr>
          <w:rFonts w:ascii="Times New Roman" w:hAnsi="Times New Roman"/>
          <w:sz w:val="24"/>
          <w:szCs w:val="24"/>
        </w:rPr>
        <w:t xml:space="preserve">sentano regali unici. </w:t>
      </w:r>
      <w:r w:rsidRPr="00867AB6">
        <w:rPr>
          <w:rFonts w:ascii="Times New Roman" w:hAnsi="Times New Roman"/>
          <w:sz w:val="24"/>
          <w:szCs w:val="24"/>
        </w:rPr>
        <w:t xml:space="preserve">Questi sono i motivi trainanti che danno significato all’edizione Sanremasca di  </w:t>
      </w:r>
      <w:r w:rsidRPr="006074EA">
        <w:rPr>
          <w:rFonts w:ascii="Times New Roman" w:hAnsi="Times New Roman"/>
          <w:b/>
          <w:sz w:val="24"/>
          <w:szCs w:val="24"/>
          <w:u w:val="single"/>
        </w:rPr>
        <w:t>“RegalExpo”</w:t>
      </w:r>
      <w:r w:rsidRPr="00867AB6">
        <w:rPr>
          <w:rFonts w:ascii="Times New Roman" w:hAnsi="Times New Roman"/>
          <w:sz w:val="24"/>
          <w:szCs w:val="24"/>
        </w:rPr>
        <w:t xml:space="preserve"> evento che si propone al pubblico con l’obiettivo  di offrire oggetti originali.</w:t>
      </w:r>
      <w:r w:rsidRPr="00867AB6">
        <w:rPr>
          <w:rFonts w:ascii="Times New Roman" w:hAnsi="Times New Roman"/>
          <w:sz w:val="24"/>
          <w:szCs w:val="24"/>
        </w:rPr>
        <w:br/>
        <w:t>Curata in tutti i suoi dettagli la manifestazione sarà contestualizzata al periodo natalizio per rendere ancora più piacevole la visita a grandi e piccini e sarà sviluppata su due piani espositivi.</w:t>
      </w:r>
    </w:p>
    <w:p w:rsidR="007A4D3B" w:rsidRDefault="007A4D3B" w:rsidP="000458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4D3B" w:rsidRPr="006074EA" w:rsidRDefault="007A4D3B" w:rsidP="006074E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6074EA">
        <w:rPr>
          <w:rFonts w:ascii="Times New Roman" w:hAnsi="Times New Roman"/>
          <w:b/>
          <w:sz w:val="24"/>
          <w:szCs w:val="24"/>
          <w:u w:val="single"/>
        </w:rPr>
        <w:t>MUSICA E DONI</w:t>
      </w:r>
      <w:r>
        <w:rPr>
          <w:rFonts w:ascii="Times New Roman" w:hAnsi="Times New Roman"/>
          <w:b/>
          <w:sz w:val="24"/>
          <w:szCs w:val="24"/>
          <w:u w:val="single"/>
        </w:rPr>
        <w:t>”</w:t>
      </w:r>
      <w:r w:rsidRPr="006074E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67AB6">
        <w:rPr>
          <w:rFonts w:ascii="Times New Roman" w:hAnsi="Times New Roman"/>
          <w:sz w:val="24"/>
          <w:szCs w:val="24"/>
        </w:rPr>
        <w:t>Concerto natalizio degli allievi dell’Istituto Musicale Pergolesi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presso il </w:t>
      </w:r>
      <w:r w:rsidRPr="00867AB6">
        <w:rPr>
          <w:rFonts w:ascii="Times New Roman" w:hAnsi="Times New Roman"/>
          <w:sz w:val="24"/>
          <w:szCs w:val="24"/>
        </w:rPr>
        <w:t xml:space="preserve">PALAFIORI </w:t>
      </w:r>
      <w:r>
        <w:rPr>
          <w:rFonts w:ascii="Times New Roman" w:hAnsi="Times New Roman"/>
          <w:sz w:val="24"/>
          <w:szCs w:val="24"/>
        </w:rPr>
        <w:t>– Sala Ranuncolo (secondo piano) si terrà d</w:t>
      </w:r>
      <w:r w:rsidRPr="00867AB6">
        <w:rPr>
          <w:rFonts w:ascii="Times New Roman" w:hAnsi="Times New Roman"/>
          <w:sz w:val="24"/>
          <w:szCs w:val="24"/>
        </w:rPr>
        <w:t>omenica 18 Dicembre ore 11,00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Ingresso libero</w:t>
      </w:r>
      <w:r>
        <w:rPr>
          <w:rFonts w:ascii="Times New Roman" w:hAnsi="Times New Roman"/>
          <w:sz w:val="24"/>
          <w:szCs w:val="24"/>
        </w:rPr>
        <w:t>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BENEFICENZA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La manifestazione, alla sua seconda edizione , è organizzata a scopo benefico a favore dei bambini dell’Istituto “Padre Semeria” di Coldirodi. Alla fine della manifestazione verranno raccolte offerte , ovviamente facoltative.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Il ricavato verrà consegnato personalmente e pubblicamente ad un rappresentante dell’Istituto Padre Semeria.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SCAMBIO DI DONI PER BAMBINI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I bambini di Sanremo sono invitati a  portare un piccolo dono, alla fine della manifestazione potranno ritirarne un altro.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I BRANI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Si esibirà, in apertura, il coro polifonico dei bambini che eseguirà un canto ebraico e un canto natalizio.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A seguire, brani solistici e da camera di  Pianoforte,  Violino, Violoncello ; per finire canti natalizi e canti moderni.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AB6">
        <w:rPr>
          <w:rFonts w:ascii="Times New Roman" w:hAnsi="Times New Roman"/>
          <w:sz w:val="24"/>
          <w:szCs w:val="24"/>
        </w:rPr>
        <w:t>Le esibizioni saranno intercalate da brani tipici natalizi interpretati al Flauto Traverso da un’alunna del 6° corso.</w:t>
      </w: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3B" w:rsidRPr="00867AB6" w:rsidRDefault="007A4D3B" w:rsidP="00045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3B" w:rsidRDefault="007A4D3B" w:rsidP="006074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4E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“CIOCCOEXPÒ </w:t>
      </w:r>
      <w:r w:rsidRPr="006074EA">
        <w:rPr>
          <w:rFonts w:ascii="Times New Roman" w:hAnsi="Times New Roman"/>
          <w:b/>
          <w:bCs/>
          <w:color w:val="000000"/>
          <w:sz w:val="24"/>
          <w:szCs w:val="24"/>
        </w:rPr>
        <w:t xml:space="preserve">SANREMO </w:t>
      </w:r>
      <w:smartTag w:uri="urn:schemas-microsoft-com:office:smarttags" w:element="metricconverter">
        <w:smartTagPr>
          <w:attr w:name="ProductID" w:val="2012”"/>
        </w:smartTagPr>
        <w:r w:rsidRPr="006074EA">
          <w:rPr>
            <w:rFonts w:ascii="Times New Roman" w:hAnsi="Times New Roman"/>
            <w:b/>
            <w:bCs/>
            <w:color w:val="000000"/>
            <w:sz w:val="24"/>
            <w:szCs w:val="24"/>
          </w:rPr>
          <w:t>2012”</w:t>
        </w:r>
      </w:smartTag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dal 4 all’8 </w:t>
      </w:r>
      <w:r w:rsidRPr="00867AB6">
        <w:rPr>
          <w:rFonts w:ascii="Times New Roman" w:hAnsi="Times New Roman"/>
          <w:b/>
          <w:bCs/>
          <w:color w:val="000000"/>
          <w:sz w:val="24"/>
          <w:szCs w:val="24"/>
        </w:rPr>
        <w:t>gennaio 2012</w:t>
      </w:r>
    </w:p>
    <w:p w:rsidR="007A4D3B" w:rsidRDefault="007A4D3B" w:rsidP="006074EA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smartTag w:uri="urn:schemas-microsoft-com:office:smarttags" w:element="PersonName">
        <w:smartTagPr>
          <w:attr w:name="ProductID" w:val="LA GRANDE KERMESSE"/>
        </w:smartTagPr>
        <w:r w:rsidRPr="00867AB6">
          <w:rPr>
            <w:rFonts w:ascii="Times New Roman" w:hAnsi="Times New Roman"/>
            <w:b/>
            <w:bCs/>
            <w:color w:val="000000"/>
            <w:sz w:val="24"/>
            <w:szCs w:val="24"/>
          </w:rPr>
          <w:t>LA GRANDE KERMESSE</w:t>
        </w:r>
      </w:smartTag>
      <w:r w:rsidRPr="00867AB6">
        <w:rPr>
          <w:rFonts w:ascii="Times New Roman" w:hAnsi="Times New Roman"/>
          <w:b/>
          <w:bCs/>
          <w:color w:val="000000"/>
          <w:sz w:val="24"/>
          <w:szCs w:val="24"/>
        </w:rPr>
        <w:t xml:space="preserve"> DEL CIOCCOLATO ARTIGIANALE</w:t>
      </w: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7AB6">
        <w:rPr>
          <w:rFonts w:ascii="Times New Roman" w:hAnsi="Times New Roman"/>
          <w:color w:val="000000"/>
          <w:sz w:val="24"/>
          <w:szCs w:val="24"/>
        </w:rPr>
        <w:t xml:space="preserve">La proposta progettuale “Cioccoexpò Sanremo </w:t>
      </w:r>
      <w:smartTag w:uri="urn:schemas-microsoft-com:office:smarttags" w:element="metricconverter">
        <w:smartTagPr>
          <w:attr w:name="ProductID" w:val="2012”"/>
        </w:smartTagPr>
        <w:r w:rsidRPr="00867AB6">
          <w:rPr>
            <w:rFonts w:ascii="Times New Roman" w:hAnsi="Times New Roman"/>
            <w:color w:val="000000"/>
            <w:sz w:val="24"/>
            <w:szCs w:val="24"/>
          </w:rPr>
          <w:t>2012”</w:t>
        </w:r>
      </w:smartTag>
      <w:r w:rsidRPr="00867AB6">
        <w:rPr>
          <w:rFonts w:ascii="Times New Roman" w:hAnsi="Times New Roman"/>
          <w:color w:val="000000"/>
          <w:sz w:val="24"/>
          <w:szCs w:val="24"/>
        </w:rPr>
        <w:t xml:space="preserve"> è quella di una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grande kermesse del cioccolato interamente dedicata ai prodotti dell’eccellenza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artigianale, che metta in mostra le peculiarità delle produzioni che si realizzano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attraverso le infinite declinazioni del cioccolato. Un evento espositivo che vuole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essere un crocevia di culture alimentari e di savoir faire tradizionali che si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esprimono nelle produzioni artigianali di cioccolato di alta qualità, con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espositori che provengono da numerose regioni italiane.</w:t>
      </w: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F1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7BD">
        <w:rPr>
          <w:rFonts w:ascii="Times New Roman" w:hAnsi="Times New Roman"/>
          <w:sz w:val="24"/>
          <w:szCs w:val="24"/>
          <w:lang w:eastAsia="it-IT"/>
        </w:rPr>
        <w:pict>
          <v:shape id="_x0000_i1027" type="#_x0000_t75" style="width:173.25pt;height:90pt">
            <v:imagedata r:id="rId5" o:title=""/>
          </v:shape>
        </w:pict>
      </w: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7AB6">
        <w:rPr>
          <w:rFonts w:ascii="Times New Roman" w:hAnsi="Times New Roman"/>
          <w:color w:val="000000"/>
          <w:sz w:val="24"/>
          <w:szCs w:val="24"/>
        </w:rPr>
        <w:t>Oltre alla presenza dei migliori produttori artigianali di cioccolato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livello nazionale, la manifestazione è anche l’occasione per proporre una serie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di percorsi tematici che si snodano all’interno della filiera del cioccolato e che si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articolano in differenti ambiti: spettacolo ed intrattenimento, eventi culturali,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attività ludico-didattiche.</w:t>
      </w: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7AB6">
        <w:rPr>
          <w:rFonts w:ascii="Times New Roman" w:hAnsi="Times New Roman"/>
          <w:color w:val="000000"/>
          <w:sz w:val="24"/>
          <w:szCs w:val="24"/>
        </w:rPr>
        <w:t>La manifestazione si rivolge al grande pubblico, ma anche ad un target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specialistico di intenditori ed operatori del comparto: famiglie e bambini,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attività commerciali, cioccolatai e gourmet, opinion leader e giornalisti di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7AB6">
        <w:rPr>
          <w:rFonts w:ascii="Times New Roman" w:hAnsi="Times New Roman"/>
          <w:color w:val="000000"/>
          <w:sz w:val="24"/>
          <w:szCs w:val="24"/>
        </w:rPr>
        <w:t>settore. Nei quattro giorni della manifestazione il pubblico potrà partecipare a</w:t>
      </w: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7AB6">
        <w:rPr>
          <w:rFonts w:ascii="Times New Roman" w:hAnsi="Times New Roman"/>
          <w:color w:val="000000"/>
          <w:sz w:val="24"/>
          <w:szCs w:val="24"/>
        </w:rPr>
        <w:t>eventi, esibizioni, mostre, dibattiti, percorsi di degustazione con il cioccolato</w:t>
      </w: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7AB6">
        <w:rPr>
          <w:rFonts w:ascii="Times New Roman" w:hAnsi="Times New Roman"/>
          <w:color w:val="000000"/>
          <w:sz w:val="24"/>
          <w:szCs w:val="24"/>
        </w:rPr>
        <w:t>come unico grande filo conduttore.</w:t>
      </w: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4D3B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4D3B" w:rsidRPr="00867AB6" w:rsidRDefault="007A4D3B" w:rsidP="0004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A4D3B" w:rsidRPr="00867AB6" w:rsidSect="00B66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793B"/>
    <w:multiLevelType w:val="hybridMultilevel"/>
    <w:tmpl w:val="58BA7400"/>
    <w:lvl w:ilvl="0" w:tplc="FE4C61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FF3A3A"/>
    <w:multiLevelType w:val="hybridMultilevel"/>
    <w:tmpl w:val="2996A73E"/>
    <w:lvl w:ilvl="0" w:tplc="FE4C61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92B"/>
    <w:rsid w:val="00045894"/>
    <w:rsid w:val="001367BD"/>
    <w:rsid w:val="0019216C"/>
    <w:rsid w:val="001D5EA5"/>
    <w:rsid w:val="001E7946"/>
    <w:rsid w:val="00287140"/>
    <w:rsid w:val="002E7E68"/>
    <w:rsid w:val="00315796"/>
    <w:rsid w:val="00434DBE"/>
    <w:rsid w:val="00481561"/>
    <w:rsid w:val="00512B1D"/>
    <w:rsid w:val="006074EA"/>
    <w:rsid w:val="007A4D3B"/>
    <w:rsid w:val="00867AB6"/>
    <w:rsid w:val="009B0BD3"/>
    <w:rsid w:val="00B66366"/>
    <w:rsid w:val="00D61DC4"/>
    <w:rsid w:val="00D7192B"/>
    <w:rsid w:val="00DD0B98"/>
    <w:rsid w:val="00F10EE0"/>
    <w:rsid w:val="00F2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7192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3</Pages>
  <Words>915</Words>
  <Characters>5221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fcarella</cp:lastModifiedBy>
  <cp:revision>13</cp:revision>
  <cp:lastPrinted>2011-12-05T10:41:00Z</cp:lastPrinted>
  <dcterms:created xsi:type="dcterms:W3CDTF">2011-11-30T15:04:00Z</dcterms:created>
  <dcterms:modified xsi:type="dcterms:W3CDTF">2011-12-05T10:46:00Z</dcterms:modified>
</cp:coreProperties>
</file>