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B5B7D" w:rsidRDefault="00AB5B7D">
      <w:pPr>
        <w:rPr>
          <w:rFonts w:ascii="Albertus" w:eastAsia="Albertus" w:cs="Albertus"/>
          <w:b/>
          <w:sz w:val="18"/>
          <w:szCs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6pt;margin-top:6.75pt;width:125.1pt;height:60pt;z-index:251658240" stroked="f">
            <v:textbox style="mso-fit-shape-to-text:t">
              <w:txbxContent>
                <w:p w:rsidR="00AB5B7D" w:rsidRPr="002448F8" w:rsidRDefault="00AB5B7D" w:rsidP="009179FD">
                  <w:pPr>
                    <w:ind w:left="1134" w:right="-893"/>
                    <w:rPr>
                      <w:b/>
                    </w:rPr>
                  </w:pPr>
                  <w:r w:rsidRPr="00C45B3C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magine 10" o:spid="_x0000_i1026" type="#_x0000_t75" style="width:54pt;height:51.75pt;visibility:visible">
                        <v:imagedata r:id="rId6" o:title=""/>
                      </v:shape>
                    </w:pic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Immagine 2" o:spid="_x0000_s1027" type="#_x0000_t75" style="position:absolute;margin-left:82.35pt;margin-top:37.1pt;width:67.05pt;height:68.9pt;z-index:251657216;visibility:visible;mso-wrap-distance-left:0;mso-wrap-distance-right:0;mso-position-horizontal-relative:page;mso-position-vertical-relative:page" filled="t">
            <v:imagedata r:id="rId7" o:title=""/>
            <w10:wrap type="topAndBottom" anchorx="page" anchory="page"/>
          </v:shape>
        </w:pict>
      </w:r>
    </w:p>
    <w:p w:rsidR="00AB5B7D" w:rsidRDefault="00AB5B7D" w:rsidP="00A93F4A">
      <w:pPr>
        <w:rPr>
          <w:rFonts w:ascii="Albertus" w:eastAsia="Albertus" w:cs="Albertus"/>
          <w:b/>
          <w:sz w:val="18"/>
          <w:szCs w:val="18"/>
        </w:rPr>
      </w:pPr>
      <w:r w:rsidRPr="00C57A82">
        <w:rPr>
          <w:rFonts w:ascii="Albertus" w:eastAsia="Albertus" w:cs="Albertus"/>
          <w:b/>
          <w:sz w:val="18"/>
          <w:szCs w:val="18"/>
        </w:rPr>
        <w:t>Automobile Club Sanremo</w:t>
      </w:r>
      <w:r>
        <w:rPr>
          <w:rFonts w:ascii="Albertus" w:eastAsia="Albertus" w:cs="Albertus"/>
          <w:b/>
          <w:sz w:val="18"/>
          <w:szCs w:val="18"/>
        </w:rPr>
        <w:tab/>
        <w:t xml:space="preserve">                                                                                                            </w:t>
      </w:r>
      <w:r w:rsidRPr="00C57A82">
        <w:rPr>
          <w:rFonts w:ascii="Albertus" w:eastAsia="Albertus" w:cs="Albertus"/>
          <w:b/>
          <w:sz w:val="18"/>
          <w:szCs w:val="18"/>
        </w:rPr>
        <w:t xml:space="preserve">Automobile Club </w:t>
      </w:r>
      <w:r>
        <w:rPr>
          <w:rFonts w:ascii="Albertus" w:eastAsia="Albertus" w:cs="Albertus"/>
          <w:b/>
          <w:sz w:val="18"/>
          <w:szCs w:val="18"/>
        </w:rPr>
        <w:t>Imperia</w:t>
      </w:r>
    </w:p>
    <w:p w:rsidR="00AB5B7D" w:rsidRDefault="00AB5B7D" w:rsidP="00EE7D4E">
      <w:pPr>
        <w:ind w:left="7090" w:firstLine="709"/>
        <w:rPr>
          <w:rFonts w:ascii="Albertus" w:eastAsia="Albertus" w:cs="Albertus"/>
          <w:sz w:val="18"/>
          <w:szCs w:val="18"/>
        </w:rPr>
      </w:pPr>
      <w:r>
        <w:rPr>
          <w:rFonts w:ascii="Albertus" w:eastAsia="Albertus" w:cs="Albertus"/>
          <w:b/>
          <w:sz w:val="18"/>
          <w:szCs w:val="18"/>
        </w:rPr>
        <w:t xml:space="preserve">   </w:t>
      </w:r>
      <w:r>
        <w:rPr>
          <w:rFonts w:ascii="Albertus" w:eastAsia="Albertus" w:cs="Albertus"/>
          <w:sz w:val="18"/>
          <w:szCs w:val="18"/>
        </w:rPr>
        <w:t xml:space="preserve">     </w:t>
      </w:r>
    </w:p>
    <w:p w:rsidR="00AB5B7D" w:rsidRDefault="00AB5B7D">
      <w:pPr>
        <w:rPr>
          <w:rFonts w:ascii="Albertus" w:eastAsia="Albertus" w:cs="Albertus"/>
          <w:sz w:val="18"/>
          <w:szCs w:val="18"/>
        </w:rPr>
      </w:pPr>
    </w:p>
    <w:p w:rsidR="00AB5B7D" w:rsidRPr="00481BD6" w:rsidRDefault="00AB5B7D" w:rsidP="00797306">
      <w:pPr>
        <w:jc w:val="center"/>
        <w:rPr>
          <w:rFonts w:ascii="Albertus" w:eastAsia="Albertus" w:cs="Albertus"/>
          <w:sz w:val="36"/>
          <w:szCs w:val="36"/>
        </w:rPr>
      </w:pPr>
      <w:r w:rsidRPr="00481BD6">
        <w:rPr>
          <w:rFonts w:ascii="Albertus" w:eastAsia="Albertus" w:cs="Albertus"/>
          <w:sz w:val="36"/>
          <w:szCs w:val="36"/>
        </w:rPr>
        <w:t>Presentazione del CLUB ACI STORICO</w:t>
      </w:r>
    </w:p>
    <w:p w:rsidR="00AB5B7D" w:rsidRDefault="00AB5B7D">
      <w:pPr>
        <w:rPr>
          <w:rFonts w:ascii="Albertus" w:eastAsia="Albertus" w:cs="Albertus"/>
          <w:sz w:val="18"/>
          <w:szCs w:val="18"/>
        </w:rPr>
      </w:pPr>
    </w:p>
    <w:p w:rsidR="00AB5B7D" w:rsidRDefault="00AB5B7D" w:rsidP="00797306">
      <w:pPr>
        <w:jc w:val="center"/>
        <w:rPr>
          <w:rFonts w:ascii="Albertus" w:eastAsia="Albertus" w:cs="Albertus"/>
          <w:sz w:val="18"/>
          <w:szCs w:val="18"/>
        </w:rPr>
      </w:pPr>
      <w:r w:rsidRPr="004C63CC">
        <w:rPr>
          <w:rFonts w:ascii="Albertus" w:eastAsia="Albertus" w:cs="Albertus"/>
          <w:noProof/>
          <w:sz w:val="18"/>
          <w:szCs w:val="18"/>
        </w:rPr>
        <w:pict>
          <v:shape id="Immagine 2" o:spid="_x0000_i1027" type="#_x0000_t75" alt="acistorico" style="width:152.25pt;height:113.25pt;visibility:visible">
            <v:imagedata r:id="rId8" o:title=""/>
          </v:shape>
        </w:pict>
      </w:r>
    </w:p>
    <w:p w:rsidR="00AB5B7D" w:rsidRDefault="00AB5B7D" w:rsidP="00481BD6">
      <w:pPr>
        <w:jc w:val="center"/>
        <w:rPr>
          <w:rFonts w:ascii="Albertus" w:eastAsia="Albertus" w:cs="Albertus"/>
          <w:b/>
          <w:sz w:val="18"/>
          <w:szCs w:val="18"/>
        </w:rPr>
      </w:pPr>
    </w:p>
    <w:p w:rsidR="00AB5B7D" w:rsidRDefault="00AB5B7D" w:rsidP="00797306">
      <w:pPr>
        <w:jc w:val="center"/>
        <w:rPr>
          <w:rFonts w:ascii="Albertus" w:eastAsia="Albertus" w:cs="Albertus"/>
          <w:sz w:val="18"/>
          <w:szCs w:val="18"/>
        </w:rPr>
      </w:pPr>
    </w:p>
    <w:p w:rsidR="00AB5B7D" w:rsidRDefault="00AB5B7D" w:rsidP="00797306">
      <w:pPr>
        <w:jc w:val="both"/>
        <w:rPr>
          <w:rFonts w:ascii="Albertus" w:eastAsia="Albertus" w:cs="Albertus"/>
          <w:sz w:val="18"/>
          <w:szCs w:val="18"/>
        </w:rPr>
      </w:pPr>
      <w:r>
        <w:rPr>
          <w:rFonts w:ascii="Albertus" w:eastAsia="Albertus" w:cs="Albertus"/>
          <w:sz w:val="18"/>
          <w:szCs w:val="18"/>
        </w:rPr>
        <w:t xml:space="preserve">Il Club ACI Storico </w:t>
      </w:r>
      <w:r>
        <w:rPr>
          <w:rFonts w:ascii="Albertus" w:hAnsi="Albertus" w:cs="Albertus" w:hint="eastAsia"/>
          <w:sz w:val="18"/>
          <w:szCs w:val="18"/>
        </w:rPr>
        <w:t>è</w:t>
      </w:r>
      <w:r>
        <w:rPr>
          <w:rFonts w:ascii="Albertus" w:eastAsia="Albertus" w:cs="Albertus"/>
          <w:sz w:val="18"/>
          <w:szCs w:val="18"/>
        </w:rPr>
        <w:t xml:space="preserve"> stato costituito, a livello nazionale, nella seconda met</w:t>
      </w:r>
      <w:r>
        <w:rPr>
          <w:rFonts w:ascii="Albertus" w:hAnsi="Albertus" w:cs="Albertus" w:hint="eastAsia"/>
          <w:sz w:val="18"/>
          <w:szCs w:val="18"/>
        </w:rPr>
        <w:t>à</w:t>
      </w:r>
      <w:r>
        <w:rPr>
          <w:rFonts w:ascii="Albertus" w:eastAsia="Albertus" w:cs="Albertus"/>
          <w:sz w:val="18"/>
          <w:szCs w:val="18"/>
        </w:rPr>
        <w:t xml:space="preserve"> del 2013 nell</w:t>
      </w:r>
      <w:r>
        <w:rPr>
          <w:rFonts w:ascii="Albertus" w:eastAsia="Albertus" w:cs="Albertus"/>
          <w:sz w:val="18"/>
          <w:szCs w:val="18"/>
        </w:rPr>
        <w:t>’</w:t>
      </w:r>
      <w:r>
        <w:rPr>
          <w:rFonts w:ascii="Albertus" w:eastAsia="Albertus" w:cs="Albertus"/>
          <w:sz w:val="18"/>
          <w:szCs w:val="18"/>
        </w:rPr>
        <w:t>ambito della Famiglia ACI, quale Associazione autonoma di riferimento per appassionati e collezionisti di auto storiche che intendono sottrarsi all</w:t>
      </w:r>
      <w:r>
        <w:rPr>
          <w:rFonts w:ascii="Albertus" w:eastAsia="Albertus" w:cs="Albertus"/>
          <w:sz w:val="18"/>
          <w:szCs w:val="18"/>
        </w:rPr>
        <w:t>’</w:t>
      </w:r>
      <w:r>
        <w:rPr>
          <w:rFonts w:ascii="Albertus" w:eastAsia="Albertus" w:cs="Albertus"/>
          <w:sz w:val="18"/>
          <w:szCs w:val="18"/>
        </w:rPr>
        <w:t xml:space="preserve">attuale situazione di monopolio del settore ed allo </w:t>
      </w:r>
      <w:r>
        <w:rPr>
          <w:rFonts w:ascii="Albertus" w:eastAsia="Albertus" w:cs="Albertus" w:hint="eastAsia"/>
          <w:sz w:val="18"/>
          <w:szCs w:val="18"/>
        </w:rPr>
        <w:t>“</w:t>
      </w:r>
      <w:r>
        <w:rPr>
          <w:rFonts w:ascii="Albertus" w:eastAsia="Albertus" w:cs="Albertus"/>
          <w:sz w:val="18"/>
          <w:szCs w:val="18"/>
        </w:rPr>
        <w:t>sfruttamento commerciale</w:t>
      </w:r>
      <w:r>
        <w:rPr>
          <w:rFonts w:ascii="Albertus" w:eastAsia="Albertus" w:cs="Albertus" w:hint="eastAsia"/>
          <w:sz w:val="18"/>
          <w:szCs w:val="18"/>
        </w:rPr>
        <w:t>”</w:t>
      </w:r>
      <w:r>
        <w:rPr>
          <w:rFonts w:ascii="Albertus" w:eastAsia="Albertus" w:cs="Albertus"/>
          <w:sz w:val="18"/>
          <w:szCs w:val="18"/>
        </w:rPr>
        <w:t xml:space="preserve"> di questa passione.</w:t>
      </w:r>
    </w:p>
    <w:p w:rsidR="00AB5B7D" w:rsidRDefault="00AB5B7D" w:rsidP="00797306">
      <w:pPr>
        <w:jc w:val="both"/>
        <w:rPr>
          <w:rFonts w:ascii="Albertus" w:eastAsia="Albertus" w:cs="Albertus"/>
          <w:sz w:val="18"/>
          <w:szCs w:val="18"/>
        </w:rPr>
      </w:pPr>
      <w:r>
        <w:rPr>
          <w:rFonts w:ascii="Albertus" w:eastAsia="Albertus" w:cs="Albertus"/>
          <w:sz w:val="18"/>
          <w:szCs w:val="18"/>
        </w:rPr>
        <w:t>Vuole essere una casa comune in cui i Soci che condividono l</w:t>
      </w:r>
      <w:r>
        <w:rPr>
          <w:rFonts w:ascii="Albertus" w:eastAsia="Albertus" w:cs="Albertus"/>
          <w:sz w:val="18"/>
          <w:szCs w:val="18"/>
        </w:rPr>
        <w:t>’</w:t>
      </w:r>
      <w:r>
        <w:rPr>
          <w:rFonts w:ascii="Albertus" w:eastAsia="Albertus" w:cs="Albertus"/>
          <w:sz w:val="18"/>
          <w:szCs w:val="18"/>
        </w:rPr>
        <w:t>amore per l</w:t>
      </w:r>
      <w:r>
        <w:rPr>
          <w:rFonts w:ascii="Albertus" w:eastAsia="Albertus" w:cs="Albertus"/>
          <w:sz w:val="18"/>
          <w:szCs w:val="18"/>
        </w:rPr>
        <w:t>’</w:t>
      </w:r>
      <w:r>
        <w:rPr>
          <w:rFonts w:ascii="Albertus" w:eastAsia="Albertus" w:cs="Albertus"/>
          <w:sz w:val="18"/>
          <w:szCs w:val="18"/>
        </w:rPr>
        <w:t>auto d</w:t>
      </w:r>
      <w:r>
        <w:rPr>
          <w:rFonts w:ascii="Albertus" w:eastAsia="Albertus" w:cs="Albertus"/>
          <w:sz w:val="18"/>
          <w:szCs w:val="18"/>
        </w:rPr>
        <w:t>’</w:t>
      </w:r>
      <w:r>
        <w:rPr>
          <w:rFonts w:ascii="Albertus" w:eastAsia="Albertus" w:cs="Albertus"/>
          <w:sz w:val="18"/>
          <w:szCs w:val="18"/>
        </w:rPr>
        <w:t>epoca come valore d</w:t>
      </w:r>
      <w:r>
        <w:rPr>
          <w:rFonts w:ascii="Albertus" w:eastAsia="Albertus" w:cs="Albertus"/>
          <w:sz w:val="18"/>
          <w:szCs w:val="18"/>
        </w:rPr>
        <w:t>’</w:t>
      </w:r>
      <w:r>
        <w:rPr>
          <w:rFonts w:ascii="Albertus" w:eastAsia="Albertus" w:cs="Albertus"/>
          <w:sz w:val="18"/>
          <w:szCs w:val="18"/>
        </w:rPr>
        <w:t>arte, tecnologia, design, ingegno e creativit</w:t>
      </w:r>
      <w:r>
        <w:rPr>
          <w:rFonts w:ascii="Albertus" w:hAnsi="Albertus" w:cs="Albertus" w:hint="eastAsia"/>
          <w:sz w:val="18"/>
          <w:szCs w:val="18"/>
        </w:rPr>
        <w:t>à</w:t>
      </w:r>
      <w:r>
        <w:rPr>
          <w:rFonts w:ascii="Albertus" w:eastAsia="Albertus" w:cs="Albertus"/>
          <w:sz w:val="18"/>
          <w:szCs w:val="18"/>
        </w:rPr>
        <w:t xml:space="preserve"> possano condividere passioni, iniziative e, se necessario, battaglie per la salvaguardia della storia dell</w:t>
      </w:r>
      <w:r>
        <w:rPr>
          <w:rFonts w:ascii="Albertus" w:eastAsia="Albertus" w:cs="Albertus"/>
          <w:sz w:val="18"/>
          <w:szCs w:val="18"/>
        </w:rPr>
        <w:t>’</w:t>
      </w:r>
      <w:r>
        <w:rPr>
          <w:rFonts w:ascii="Albertus" w:eastAsia="Albertus" w:cs="Albertus"/>
          <w:sz w:val="18"/>
          <w:szCs w:val="18"/>
        </w:rPr>
        <w:t>auto. Infatti l</w:t>
      </w:r>
      <w:r>
        <w:rPr>
          <w:rFonts w:ascii="Albertus" w:eastAsia="Albertus" w:cs="Albertus"/>
          <w:sz w:val="18"/>
          <w:szCs w:val="18"/>
        </w:rPr>
        <w:t>’</w:t>
      </w:r>
      <w:r>
        <w:rPr>
          <w:rFonts w:ascii="Albertus" w:eastAsia="Albertus" w:cs="Albertus"/>
          <w:sz w:val="18"/>
          <w:szCs w:val="18"/>
        </w:rPr>
        <w:t>ACI, coerentemente alla propria missione statutaria ed istituzionale, ha intrapreso con decisione la strada dell</w:t>
      </w:r>
      <w:r>
        <w:rPr>
          <w:rFonts w:ascii="Albertus" w:eastAsia="Albertus" w:cs="Albertus"/>
          <w:sz w:val="18"/>
          <w:szCs w:val="18"/>
        </w:rPr>
        <w:t>’</w:t>
      </w:r>
      <w:r>
        <w:rPr>
          <w:rFonts w:ascii="Albertus" w:eastAsia="Albertus" w:cs="Albertus"/>
          <w:sz w:val="18"/>
          <w:szCs w:val="18"/>
        </w:rPr>
        <w:t>impegno alla salvaguardia del patrimonio storico automobilistico e dei veri collezionisti di auto d</w:t>
      </w:r>
      <w:r>
        <w:rPr>
          <w:rFonts w:ascii="Albertus" w:eastAsia="Albertus" w:cs="Albertus"/>
          <w:sz w:val="18"/>
          <w:szCs w:val="18"/>
        </w:rPr>
        <w:t>’</w:t>
      </w:r>
      <w:r>
        <w:rPr>
          <w:rFonts w:ascii="Albertus" w:eastAsia="Albertus" w:cs="Albertus"/>
          <w:sz w:val="18"/>
          <w:szCs w:val="18"/>
        </w:rPr>
        <w:t>epoca.</w:t>
      </w:r>
    </w:p>
    <w:p w:rsidR="00AB5B7D" w:rsidRPr="0033422F" w:rsidRDefault="00AB5B7D" w:rsidP="0033422F">
      <w:pPr>
        <w:jc w:val="both"/>
        <w:rPr>
          <w:rFonts w:ascii="Albertus" w:eastAsia="Albertus" w:cs="Albertus"/>
          <w:sz w:val="18"/>
          <w:szCs w:val="18"/>
        </w:rPr>
      </w:pPr>
      <w:r w:rsidRPr="0033422F">
        <w:rPr>
          <w:rFonts w:ascii="Albertus" w:eastAsia="Albertus" w:cs="Albertus"/>
          <w:sz w:val="18"/>
          <w:szCs w:val="18"/>
        </w:rPr>
        <w:t>ACI Storico</w:t>
      </w:r>
      <w:r w:rsidRPr="0033422F">
        <w:rPr>
          <w:rFonts w:ascii="Albertus" w:eastAsia="Albertus" w:cs="Albertus"/>
          <w:sz w:val="18"/>
          <w:szCs w:val="18"/>
        </w:rPr>
        <w:t> </w:t>
      </w:r>
      <w:r w:rsidRPr="0033422F">
        <w:rPr>
          <w:rFonts w:ascii="Albertus" w:hAnsi="Albertus" w:cs="Albertus" w:hint="eastAsia"/>
          <w:sz w:val="18"/>
          <w:szCs w:val="18"/>
        </w:rPr>
        <w:t>è</w:t>
      </w:r>
      <w:r w:rsidRPr="0033422F">
        <w:rPr>
          <w:rFonts w:ascii="Albertus" w:eastAsia="Albertus" w:cs="Albertus"/>
          <w:sz w:val="18"/>
          <w:szCs w:val="18"/>
        </w:rPr>
        <w:t xml:space="preserve"> la</w:t>
      </w:r>
      <w:r w:rsidRPr="0033422F">
        <w:rPr>
          <w:rFonts w:ascii="Albertus" w:eastAsia="Albertus" w:cs="Albertus"/>
          <w:sz w:val="18"/>
          <w:szCs w:val="18"/>
        </w:rPr>
        <w:t> </w:t>
      </w:r>
      <w:r w:rsidRPr="0033422F">
        <w:rPr>
          <w:rFonts w:ascii="Albertus" w:eastAsia="Albertus" w:cs="Albertus"/>
          <w:bCs/>
          <w:sz w:val="18"/>
          <w:szCs w:val="18"/>
        </w:rPr>
        <w:t>casa degli appassionati e dei collezionisti</w:t>
      </w:r>
      <w:r w:rsidRPr="0033422F">
        <w:rPr>
          <w:rFonts w:ascii="Albertus" w:eastAsia="Albertus" w:cs="Albertus"/>
          <w:sz w:val="18"/>
          <w:szCs w:val="18"/>
        </w:rPr>
        <w:t>: un luogo reale dove i possessori di auto storiche - e non solo loro - possono ritrovarsi e condividere le proprie esperienze e la loro grande passione.</w:t>
      </w:r>
    </w:p>
    <w:p w:rsidR="00AB5B7D" w:rsidRDefault="00AB5B7D" w:rsidP="0033422F">
      <w:pPr>
        <w:jc w:val="both"/>
        <w:rPr>
          <w:rFonts w:ascii="Albertus" w:eastAsia="Albertus" w:cs="Albertus"/>
          <w:sz w:val="18"/>
          <w:szCs w:val="18"/>
        </w:rPr>
      </w:pPr>
      <w:r w:rsidRPr="0033422F">
        <w:rPr>
          <w:rFonts w:ascii="Albertus" w:eastAsia="Albertus" w:cs="Albertus"/>
          <w:sz w:val="18"/>
          <w:szCs w:val="18"/>
        </w:rPr>
        <w:t>ACI Storico</w:t>
      </w:r>
      <w:r w:rsidRPr="0033422F">
        <w:rPr>
          <w:rFonts w:ascii="Albertus" w:eastAsia="Albertus" w:cs="Albertus"/>
          <w:sz w:val="18"/>
          <w:szCs w:val="18"/>
        </w:rPr>
        <w:t> </w:t>
      </w:r>
      <w:r w:rsidRPr="0033422F">
        <w:rPr>
          <w:rFonts w:ascii="Albertus" w:hAnsi="Albertus" w:cs="Albertus" w:hint="eastAsia"/>
          <w:sz w:val="18"/>
          <w:szCs w:val="18"/>
        </w:rPr>
        <w:t>è</w:t>
      </w:r>
      <w:r w:rsidRPr="0033422F">
        <w:rPr>
          <w:rFonts w:ascii="Albertus" w:eastAsia="Albertus" w:cs="Albertus"/>
          <w:sz w:val="18"/>
          <w:szCs w:val="18"/>
        </w:rPr>
        <w:t xml:space="preserve"> il motore di progetti, servizi ed iniziative volte ad</w:t>
      </w:r>
      <w:r w:rsidRPr="0033422F">
        <w:rPr>
          <w:rFonts w:ascii="Albertus" w:eastAsia="Albertus" w:cs="Albertus"/>
          <w:sz w:val="18"/>
          <w:szCs w:val="18"/>
        </w:rPr>
        <w:t> </w:t>
      </w:r>
      <w:r w:rsidRPr="0033422F">
        <w:rPr>
          <w:rFonts w:ascii="Albertus" w:eastAsia="Albertus" w:cs="Albertus"/>
          <w:bCs/>
          <w:sz w:val="18"/>
          <w:szCs w:val="18"/>
        </w:rPr>
        <w:t>innovare il settore dell'automobilismo d'epoca</w:t>
      </w:r>
      <w:r w:rsidRPr="0033422F">
        <w:rPr>
          <w:rFonts w:ascii="Albertus" w:eastAsia="Albertus" w:cs="Albertus"/>
          <w:sz w:val="18"/>
          <w:szCs w:val="18"/>
        </w:rPr>
        <w:t xml:space="preserve">: lo scopo </w:t>
      </w:r>
      <w:r w:rsidRPr="0033422F">
        <w:rPr>
          <w:rFonts w:ascii="Albertus" w:hAnsi="Albertus" w:cs="Albertus" w:hint="eastAsia"/>
          <w:sz w:val="18"/>
          <w:szCs w:val="18"/>
        </w:rPr>
        <w:t>è</w:t>
      </w:r>
      <w:r w:rsidRPr="0033422F">
        <w:rPr>
          <w:rFonts w:ascii="Albertus" w:eastAsia="Albertus" w:cs="Albertus"/>
          <w:sz w:val="18"/>
          <w:szCs w:val="18"/>
        </w:rPr>
        <w:t xml:space="preserve"> quello di</w:t>
      </w:r>
      <w:r w:rsidRPr="0033422F">
        <w:rPr>
          <w:rFonts w:ascii="Albertus" w:eastAsia="Albertus" w:cs="Albertus"/>
          <w:sz w:val="18"/>
          <w:szCs w:val="18"/>
        </w:rPr>
        <w:t> </w:t>
      </w:r>
      <w:r w:rsidRPr="0033422F">
        <w:rPr>
          <w:rFonts w:ascii="Albertus" w:eastAsia="Albertus" w:cs="Albertus"/>
          <w:bCs/>
          <w:sz w:val="18"/>
          <w:szCs w:val="18"/>
        </w:rPr>
        <w:t>garantirgli un futuro valorizzandone la storia</w:t>
      </w:r>
      <w:r w:rsidRPr="0033422F">
        <w:rPr>
          <w:rFonts w:ascii="Albertus" w:eastAsia="Albertus" w:cs="Albertus"/>
          <w:sz w:val="18"/>
          <w:szCs w:val="18"/>
        </w:rPr>
        <w:t>. In quest'ottica ACI Storico</w:t>
      </w:r>
      <w:r w:rsidRPr="0033422F">
        <w:rPr>
          <w:rFonts w:ascii="Albertus" w:eastAsia="Albertus" w:cs="Albertus"/>
          <w:sz w:val="18"/>
          <w:szCs w:val="18"/>
        </w:rPr>
        <w:t> </w:t>
      </w:r>
      <w:r w:rsidRPr="0033422F">
        <w:rPr>
          <w:rFonts w:ascii="Albertus" w:eastAsia="Albertus" w:cs="Albertus"/>
          <w:sz w:val="18"/>
          <w:szCs w:val="18"/>
        </w:rPr>
        <w:t xml:space="preserve">favorisce lo sviluppo di una normativa al passo con i tempi, offrendo soluzioni e prodotti di riferimento strategico per tutto il settore. </w:t>
      </w:r>
    </w:p>
    <w:p w:rsidR="00AB5B7D" w:rsidRDefault="00AB5B7D" w:rsidP="0033422F">
      <w:pPr>
        <w:jc w:val="both"/>
        <w:rPr>
          <w:rFonts w:ascii="Albertus" w:eastAsia="Albertus" w:cs="Albertus"/>
          <w:sz w:val="18"/>
          <w:szCs w:val="18"/>
        </w:rPr>
      </w:pPr>
      <w:r w:rsidRPr="0033422F">
        <w:rPr>
          <w:rFonts w:ascii="Albertus" w:eastAsia="Albertus" w:cs="Albertus"/>
          <w:sz w:val="18"/>
          <w:szCs w:val="18"/>
        </w:rPr>
        <w:t>In Italia oltre 4 milioni di veicoli hanno pi</w:t>
      </w:r>
      <w:r w:rsidRPr="0033422F">
        <w:rPr>
          <w:rFonts w:ascii="Albertus" w:hAnsi="Albertus" w:cs="Albertus" w:hint="eastAsia"/>
          <w:sz w:val="18"/>
          <w:szCs w:val="18"/>
        </w:rPr>
        <w:t>ù</w:t>
      </w:r>
      <w:r w:rsidRPr="0033422F">
        <w:rPr>
          <w:rFonts w:ascii="Albertus" w:eastAsia="Albertus" w:cs="Albertus"/>
          <w:sz w:val="18"/>
          <w:szCs w:val="18"/>
        </w:rPr>
        <w:t xml:space="preserve"> di 2</w:t>
      </w:r>
      <w:r>
        <w:rPr>
          <w:rFonts w:ascii="Albertus" w:eastAsia="Albertus" w:cs="Albertus"/>
          <w:sz w:val="18"/>
          <w:szCs w:val="18"/>
        </w:rPr>
        <w:t>0 anni di et</w:t>
      </w:r>
      <w:r>
        <w:rPr>
          <w:rFonts w:ascii="Albertus" w:hAnsi="Albertus" w:cs="Albertus" w:hint="eastAsia"/>
          <w:sz w:val="18"/>
          <w:szCs w:val="18"/>
        </w:rPr>
        <w:t>à</w:t>
      </w:r>
      <w:r>
        <w:rPr>
          <w:rFonts w:ascii="Albertus" w:eastAsia="Albertus" w:cs="Albertus"/>
          <w:sz w:val="18"/>
          <w:szCs w:val="18"/>
        </w:rPr>
        <w:t>. Pensare che tutti questi veicoli</w:t>
      </w:r>
      <w:r w:rsidRPr="0033422F">
        <w:rPr>
          <w:rFonts w:ascii="Albertus" w:eastAsia="Albertus" w:cs="Albertus"/>
          <w:sz w:val="18"/>
          <w:szCs w:val="18"/>
        </w:rPr>
        <w:t xml:space="preserve"> abbiano un valore storico </w:t>
      </w:r>
      <w:r w:rsidRPr="0033422F">
        <w:rPr>
          <w:rFonts w:ascii="Albertus" w:hAnsi="Albertus" w:cs="Albertus" w:hint="eastAsia"/>
          <w:sz w:val="18"/>
          <w:szCs w:val="18"/>
        </w:rPr>
        <w:t>è</w:t>
      </w:r>
      <w:r w:rsidRPr="0033422F">
        <w:rPr>
          <w:rFonts w:ascii="Albertus" w:eastAsia="Albertus" w:cs="Albertus"/>
          <w:sz w:val="18"/>
          <w:szCs w:val="18"/>
        </w:rPr>
        <w:t xml:space="preserve"> una follia che rischia di compromettere l'esistenza stessa del settore. Bisogna infatti distinguere i veicoli vecchi da quelli storici.</w:t>
      </w:r>
      <w:r>
        <w:rPr>
          <w:rFonts w:ascii="Albertus" w:eastAsia="Albertus" w:cs="Albertus"/>
          <w:sz w:val="18"/>
          <w:szCs w:val="18"/>
        </w:rPr>
        <w:t xml:space="preserve"> </w:t>
      </w:r>
    </w:p>
    <w:p w:rsidR="00AB5B7D" w:rsidRPr="00481BD6" w:rsidRDefault="00AB5B7D" w:rsidP="00481BD6">
      <w:pPr>
        <w:jc w:val="both"/>
        <w:rPr>
          <w:rFonts w:ascii="Albertus" w:eastAsia="Albertus" w:cs="Albertus"/>
          <w:sz w:val="18"/>
          <w:szCs w:val="18"/>
        </w:rPr>
      </w:pPr>
      <w:r w:rsidRPr="00481BD6">
        <w:rPr>
          <w:rFonts w:ascii="Albertus" w:eastAsia="Albertus" w:cs="Albertus"/>
          <w:sz w:val="18"/>
          <w:szCs w:val="18"/>
        </w:rPr>
        <w:t>Con questo obiettivo la Commissione di esperti che collaborano con l</w:t>
      </w:r>
      <w:r w:rsidRPr="00481BD6">
        <w:rPr>
          <w:rFonts w:ascii="Albertus" w:eastAsia="Albertus" w:cs="Albertus"/>
          <w:sz w:val="18"/>
          <w:szCs w:val="18"/>
        </w:rPr>
        <w:t>’</w:t>
      </w:r>
      <w:r w:rsidRPr="00481BD6">
        <w:rPr>
          <w:rFonts w:ascii="Albertus" w:eastAsia="Albertus" w:cs="Albertus"/>
          <w:sz w:val="18"/>
          <w:szCs w:val="18"/>
        </w:rPr>
        <w:t>ACI e con il Club ACI Storico ha stilato la lista che, con aggiornamenti periodici, individua e propone quali auto siano da considerare di interesse storico e pertanto meritevoli di attenzione e di tutela.</w:t>
      </w:r>
    </w:p>
    <w:p w:rsidR="00AB5B7D" w:rsidRPr="00481BD6" w:rsidRDefault="00AB5B7D" w:rsidP="00481BD6">
      <w:pPr>
        <w:jc w:val="both"/>
        <w:rPr>
          <w:rFonts w:ascii="Albertus" w:eastAsia="Albertus" w:cs="Albertus"/>
          <w:sz w:val="18"/>
          <w:szCs w:val="18"/>
        </w:rPr>
      </w:pPr>
      <w:r w:rsidRPr="00481BD6">
        <w:rPr>
          <w:rFonts w:ascii="Albertus" w:eastAsia="Albertus" w:cs="Albertus"/>
          <w:sz w:val="18"/>
          <w:szCs w:val="18"/>
        </w:rPr>
        <w:t>E</w:t>
      </w:r>
      <w:r w:rsidRPr="00481BD6">
        <w:rPr>
          <w:rFonts w:ascii="Albertus" w:eastAsia="Albertus" w:cs="Albertus"/>
          <w:sz w:val="18"/>
          <w:szCs w:val="18"/>
        </w:rPr>
        <w:t>’</w:t>
      </w:r>
      <w:r w:rsidRPr="00481BD6">
        <w:rPr>
          <w:rFonts w:ascii="Albertus" w:eastAsia="Albertus" w:cs="Albertus"/>
          <w:sz w:val="18"/>
          <w:szCs w:val="18"/>
        </w:rPr>
        <w:t xml:space="preserve"> stato perci</w:t>
      </w:r>
      <w:r w:rsidRPr="00481BD6">
        <w:rPr>
          <w:rFonts w:ascii="Albertus" w:hAnsi="Albertus" w:cs="Albertus" w:hint="eastAsia"/>
          <w:sz w:val="18"/>
          <w:szCs w:val="18"/>
        </w:rPr>
        <w:t>ò</w:t>
      </w:r>
      <w:r w:rsidRPr="00481BD6">
        <w:rPr>
          <w:rFonts w:ascii="Albertus" w:eastAsia="Albertus" w:cs="Albertus"/>
          <w:sz w:val="18"/>
          <w:szCs w:val="18"/>
        </w:rPr>
        <w:t xml:space="preserve"> messo a punto un sistema che pu</w:t>
      </w:r>
      <w:r w:rsidRPr="00481BD6">
        <w:rPr>
          <w:rFonts w:ascii="Albertus" w:hAnsi="Albertus" w:cs="Albertus" w:hint="eastAsia"/>
          <w:sz w:val="18"/>
          <w:szCs w:val="18"/>
        </w:rPr>
        <w:t>ò</w:t>
      </w:r>
      <w:r w:rsidRPr="00481BD6">
        <w:rPr>
          <w:rFonts w:ascii="Albertus" w:eastAsia="Albertus" w:cs="Albertus"/>
          <w:sz w:val="18"/>
          <w:szCs w:val="18"/>
        </w:rPr>
        <w:t xml:space="preserve"> consentire alle compagnie di Assicurazione di tutelare effettivamente veicoli storici e d</w:t>
      </w:r>
      <w:r w:rsidRPr="00481BD6">
        <w:rPr>
          <w:rFonts w:ascii="Albertus" w:eastAsia="Albertus" w:cs="Albertus"/>
          <w:sz w:val="18"/>
          <w:szCs w:val="18"/>
        </w:rPr>
        <w:t>’</w:t>
      </w:r>
      <w:r w:rsidRPr="00481BD6">
        <w:rPr>
          <w:rFonts w:ascii="Albertus" w:eastAsia="Albertus" w:cs="Albertus"/>
          <w:sz w:val="18"/>
          <w:szCs w:val="18"/>
        </w:rPr>
        <w:t>interesse storico e non veicoli che</w:t>
      </w:r>
      <w:r>
        <w:rPr>
          <w:rFonts w:ascii="Albertus" w:eastAsia="Albertus" w:cs="Albertus"/>
          <w:sz w:val="18"/>
          <w:szCs w:val="18"/>
        </w:rPr>
        <w:t>,</w:t>
      </w:r>
      <w:r w:rsidRPr="00481BD6">
        <w:rPr>
          <w:rFonts w:ascii="Albertus" w:eastAsia="Albertus" w:cs="Albertus"/>
          <w:sz w:val="18"/>
          <w:szCs w:val="18"/>
        </w:rPr>
        <w:t xml:space="preserve"> solo per la data </w:t>
      </w:r>
      <w:r>
        <w:rPr>
          <w:rFonts w:ascii="Albertus" w:eastAsia="Albertus" w:cs="Albertus"/>
          <w:sz w:val="18"/>
          <w:szCs w:val="18"/>
        </w:rPr>
        <w:t>di immatricolazione, usufruisca</w:t>
      </w:r>
      <w:r w:rsidRPr="00481BD6">
        <w:rPr>
          <w:rFonts w:ascii="Albertus" w:eastAsia="Albertus" w:cs="Albertus"/>
          <w:sz w:val="18"/>
          <w:szCs w:val="18"/>
        </w:rPr>
        <w:t>no dei vantaggi economici previsti.</w:t>
      </w:r>
    </w:p>
    <w:p w:rsidR="00AB5B7D" w:rsidRPr="00481BD6" w:rsidRDefault="00AB5B7D" w:rsidP="00481BD6">
      <w:pPr>
        <w:jc w:val="both"/>
        <w:rPr>
          <w:rFonts w:ascii="Albertus" w:eastAsia="Albertus" w:cs="Albertus"/>
          <w:sz w:val="18"/>
          <w:szCs w:val="18"/>
        </w:rPr>
      </w:pPr>
      <w:r w:rsidRPr="00481BD6">
        <w:rPr>
          <w:rFonts w:ascii="Albertus" w:eastAsia="Albertus" w:cs="Albertus"/>
          <w:sz w:val="18"/>
          <w:szCs w:val="18"/>
        </w:rPr>
        <w:t>Ispirandosi a questo criterio il Club ACI Storico ha istituito un proprio Registro Storico nel quale possono essere iscritte soltanto le auto dei Soci che supereranno valutazioni documentali</w:t>
      </w:r>
      <w:r>
        <w:rPr>
          <w:rFonts w:ascii="Albertus" w:eastAsia="Albertus" w:cs="Albertus"/>
          <w:sz w:val="18"/>
          <w:szCs w:val="18"/>
        </w:rPr>
        <w:t xml:space="preserve"> e </w:t>
      </w:r>
      <w:r w:rsidRPr="00481BD6">
        <w:rPr>
          <w:rFonts w:ascii="Albertus" w:eastAsia="Albertus" w:cs="Albertus"/>
          <w:sz w:val="18"/>
          <w:szCs w:val="18"/>
        </w:rPr>
        <w:t>verifiche tecniche di un gruppo di esperti.</w:t>
      </w:r>
    </w:p>
    <w:p w:rsidR="00AB5B7D" w:rsidRPr="00481BD6" w:rsidRDefault="00AB5B7D" w:rsidP="00481BD6">
      <w:pPr>
        <w:jc w:val="both"/>
        <w:rPr>
          <w:rFonts w:ascii="Albertus" w:eastAsia="Albertus" w:cs="Albertus"/>
          <w:sz w:val="18"/>
          <w:szCs w:val="18"/>
        </w:rPr>
      </w:pPr>
      <w:r w:rsidRPr="00481BD6">
        <w:rPr>
          <w:rFonts w:ascii="Albertus" w:eastAsia="Albertus" w:cs="Albertus"/>
          <w:sz w:val="18"/>
          <w:szCs w:val="18"/>
        </w:rPr>
        <w:t>E</w:t>
      </w:r>
      <w:r w:rsidRPr="00481BD6">
        <w:rPr>
          <w:rFonts w:ascii="Albertus" w:eastAsia="Albertus" w:cs="Albertus"/>
          <w:sz w:val="18"/>
          <w:szCs w:val="18"/>
        </w:rPr>
        <w:t>’</w:t>
      </w:r>
      <w:r w:rsidRPr="00481BD6">
        <w:rPr>
          <w:rFonts w:ascii="Albertus" w:eastAsia="Albertus" w:cs="Albertus"/>
          <w:sz w:val="18"/>
          <w:szCs w:val="18"/>
        </w:rPr>
        <w:t xml:space="preserve"> stato a tal fine predisposto un Disciplinare delle ve</w:t>
      </w:r>
      <w:r>
        <w:rPr>
          <w:rFonts w:ascii="Albertus" w:eastAsia="Albertus" w:cs="Albertus"/>
          <w:sz w:val="18"/>
          <w:szCs w:val="18"/>
        </w:rPr>
        <w:t>rifiche tecniche che regolamenti</w:t>
      </w:r>
      <w:r w:rsidRPr="00481BD6">
        <w:rPr>
          <w:rFonts w:ascii="Albertus" w:eastAsia="Albertus" w:cs="Albertus"/>
          <w:sz w:val="18"/>
          <w:szCs w:val="18"/>
        </w:rPr>
        <w:t xml:space="preserve"> la procedura per l</w:t>
      </w:r>
      <w:r w:rsidRPr="00481BD6">
        <w:rPr>
          <w:rFonts w:ascii="Albertus" w:eastAsia="Albertus" w:cs="Albertus"/>
          <w:sz w:val="18"/>
          <w:szCs w:val="18"/>
        </w:rPr>
        <w:t>’</w:t>
      </w:r>
      <w:r w:rsidRPr="00481BD6">
        <w:rPr>
          <w:rFonts w:ascii="Albertus" w:eastAsia="Albertus" w:cs="Albertus"/>
          <w:sz w:val="18"/>
          <w:szCs w:val="18"/>
        </w:rPr>
        <w:t>iscrizione del veicolo nel Registro del Club ACI Storico ed il percorso di approfondimento e di ve</w:t>
      </w:r>
      <w:r>
        <w:rPr>
          <w:rFonts w:ascii="Albertus" w:eastAsia="Albertus" w:cs="Albertus"/>
          <w:sz w:val="18"/>
          <w:szCs w:val="18"/>
        </w:rPr>
        <w:t>rifica che porti</w:t>
      </w:r>
      <w:r w:rsidRPr="00481BD6">
        <w:rPr>
          <w:rFonts w:ascii="Albertus" w:eastAsia="Albertus" w:cs="Albertus"/>
          <w:sz w:val="18"/>
          <w:szCs w:val="18"/>
        </w:rPr>
        <w:t xml:space="preserve"> alla </w:t>
      </w:r>
      <w:r>
        <w:rPr>
          <w:rFonts w:ascii="Albertus" w:eastAsia="Albertus" w:cs="Albertus"/>
          <w:sz w:val="18"/>
          <w:szCs w:val="18"/>
        </w:rPr>
        <w:t xml:space="preserve">loro </w:t>
      </w:r>
      <w:r w:rsidRPr="00481BD6">
        <w:rPr>
          <w:rFonts w:ascii="Albertus" w:eastAsia="Albertus" w:cs="Albertus"/>
          <w:sz w:val="18"/>
          <w:szCs w:val="18"/>
        </w:rPr>
        <w:t>registrazione.</w:t>
      </w:r>
    </w:p>
    <w:p w:rsidR="00AB5B7D" w:rsidRPr="00481BD6" w:rsidRDefault="00AB5B7D" w:rsidP="00481BD6">
      <w:pPr>
        <w:jc w:val="both"/>
        <w:rPr>
          <w:rFonts w:ascii="Albertus" w:eastAsia="Albertus" w:cs="Albertus"/>
          <w:sz w:val="18"/>
          <w:szCs w:val="18"/>
        </w:rPr>
      </w:pPr>
      <w:r w:rsidRPr="00481BD6">
        <w:rPr>
          <w:rFonts w:ascii="Albertus" w:eastAsia="Albertus" w:cs="Albertus"/>
          <w:sz w:val="18"/>
          <w:szCs w:val="18"/>
        </w:rPr>
        <w:t>E' stata costituita una rete territoriale di esperti che effettuer</w:t>
      </w:r>
      <w:r w:rsidRPr="00481BD6">
        <w:rPr>
          <w:rFonts w:ascii="Albertus" w:hAnsi="Albertus" w:cs="Albertus" w:hint="eastAsia"/>
          <w:sz w:val="18"/>
          <w:szCs w:val="18"/>
        </w:rPr>
        <w:t>à</w:t>
      </w:r>
      <w:r w:rsidRPr="00481BD6">
        <w:rPr>
          <w:rFonts w:ascii="Albertus" w:eastAsia="Albertus" w:cs="Albertus"/>
          <w:sz w:val="18"/>
          <w:szCs w:val="18"/>
        </w:rPr>
        <w:t xml:space="preserve"> le verifiche tecniche su tutto il territorio nazionale.</w:t>
      </w:r>
    </w:p>
    <w:p w:rsidR="00AB5B7D" w:rsidRPr="0033422F" w:rsidRDefault="00AB5B7D" w:rsidP="0033422F">
      <w:pPr>
        <w:jc w:val="both"/>
        <w:rPr>
          <w:rFonts w:ascii="Albertus" w:eastAsia="Albertus" w:cs="Albertus"/>
          <w:sz w:val="18"/>
          <w:szCs w:val="18"/>
        </w:rPr>
      </w:pPr>
    </w:p>
    <w:p w:rsidR="00AB5B7D" w:rsidRPr="0033422F" w:rsidRDefault="00AB5B7D" w:rsidP="0033422F">
      <w:pPr>
        <w:jc w:val="both"/>
        <w:rPr>
          <w:rFonts w:ascii="Albertus" w:eastAsia="Albertus" w:cs="Albertus"/>
          <w:sz w:val="18"/>
          <w:szCs w:val="18"/>
        </w:rPr>
      </w:pPr>
      <w:r>
        <w:rPr>
          <w:rFonts w:ascii="Albertus" w:eastAsia="Albertus" w:cs="Albertus"/>
          <w:sz w:val="18"/>
          <w:szCs w:val="18"/>
        </w:rPr>
        <w:t xml:space="preserve">Fin da subito ha preso </w:t>
      </w:r>
      <w:r w:rsidRPr="0033422F">
        <w:rPr>
          <w:rFonts w:ascii="Albertus" w:eastAsia="Albertus" w:cs="Albertus"/>
          <w:sz w:val="18"/>
          <w:szCs w:val="18"/>
        </w:rPr>
        <w:t>corpo la</w:t>
      </w:r>
      <w:r w:rsidRPr="0033422F">
        <w:rPr>
          <w:rFonts w:ascii="Albertus" w:eastAsia="Albertus" w:cs="Albertus"/>
          <w:sz w:val="18"/>
          <w:szCs w:val="18"/>
        </w:rPr>
        <w:t> </w:t>
      </w:r>
      <w:r w:rsidRPr="0033422F">
        <w:rPr>
          <w:rFonts w:ascii="Albertus" w:eastAsia="Albertus" w:cs="Albertus"/>
          <w:bCs/>
          <w:sz w:val="18"/>
          <w:szCs w:val="18"/>
        </w:rPr>
        <w:t>Biblioteca Storica Digitale dell'ACI</w:t>
      </w:r>
      <w:r w:rsidRPr="0033422F">
        <w:rPr>
          <w:rFonts w:ascii="Albertus" w:eastAsia="Albertus" w:cs="Albertus"/>
          <w:sz w:val="18"/>
          <w:szCs w:val="18"/>
        </w:rPr>
        <w:t>, dove reperire e consultare il patrimonio di documenti, libri, pubblicazioni e testimonianze della pi</w:t>
      </w:r>
      <w:r w:rsidRPr="0033422F">
        <w:rPr>
          <w:rFonts w:ascii="Albertus" w:hAnsi="Albertus" w:cs="Albertus" w:hint="eastAsia"/>
          <w:sz w:val="18"/>
          <w:szCs w:val="18"/>
        </w:rPr>
        <w:t>ù</w:t>
      </w:r>
      <w:r w:rsidRPr="0033422F">
        <w:rPr>
          <w:rFonts w:ascii="Albertus" w:eastAsia="Albertus" w:cs="Albertus"/>
          <w:sz w:val="18"/>
          <w:szCs w:val="18"/>
        </w:rPr>
        <w:t xml:space="preserve"> antica istituzione dell'automobile nel nostro Paese.</w:t>
      </w:r>
    </w:p>
    <w:p w:rsidR="00AB5B7D" w:rsidRDefault="00AB5B7D" w:rsidP="0033422F">
      <w:pPr>
        <w:jc w:val="both"/>
        <w:rPr>
          <w:rFonts w:ascii="Albertus" w:eastAsia="Albertus" w:cs="Albertus"/>
          <w:sz w:val="18"/>
          <w:szCs w:val="18"/>
        </w:rPr>
      </w:pPr>
    </w:p>
    <w:p w:rsidR="00AB5B7D" w:rsidRDefault="00AB5B7D" w:rsidP="0033422F">
      <w:pPr>
        <w:jc w:val="both"/>
        <w:rPr>
          <w:rFonts w:ascii="Albertus" w:eastAsia="Albertus" w:cs="Albertus"/>
          <w:sz w:val="18"/>
          <w:szCs w:val="18"/>
        </w:rPr>
      </w:pPr>
      <w:r w:rsidRPr="0033422F">
        <w:rPr>
          <w:rFonts w:ascii="Albertus" w:eastAsia="Albertus" w:cs="Albertus"/>
          <w:sz w:val="18"/>
          <w:szCs w:val="18"/>
        </w:rPr>
        <w:t>Per conoscere tutte le iniziative visita</w:t>
      </w:r>
      <w:r>
        <w:rPr>
          <w:rFonts w:ascii="Albertus" w:eastAsia="Albertus" w:cs="Albertus"/>
          <w:sz w:val="18"/>
          <w:szCs w:val="18"/>
        </w:rPr>
        <w:t>re</w:t>
      </w:r>
      <w:r w:rsidRPr="0033422F">
        <w:rPr>
          <w:rFonts w:ascii="Albertus" w:eastAsia="Albertus" w:cs="Albertus"/>
          <w:sz w:val="18"/>
          <w:szCs w:val="18"/>
        </w:rPr>
        <w:t xml:space="preserve"> il sito</w:t>
      </w:r>
      <w:r w:rsidRPr="0033422F">
        <w:rPr>
          <w:rFonts w:ascii="Albertus" w:eastAsia="Albertus" w:cs="Albertus"/>
          <w:sz w:val="18"/>
          <w:szCs w:val="18"/>
        </w:rPr>
        <w:t> </w:t>
      </w:r>
      <w:hyperlink r:id="rId9" w:tgtFrame="_blank" w:tooltip="visita il sito ACI Storico" w:history="1">
        <w:r w:rsidRPr="0033422F">
          <w:rPr>
            <w:rStyle w:val="Hyperlink"/>
            <w:rFonts w:ascii="Albertus" w:eastAsia="Albertus" w:cs="Albertus"/>
            <w:bCs/>
            <w:color w:val="auto"/>
            <w:sz w:val="18"/>
            <w:szCs w:val="18"/>
          </w:rPr>
          <w:t>www.clubacistorico.it</w:t>
        </w:r>
      </w:hyperlink>
      <w:r>
        <w:rPr>
          <w:rFonts w:ascii="Albertus" w:eastAsia="Albertus" w:cs="Albertus"/>
          <w:sz w:val="18"/>
          <w:szCs w:val="18"/>
        </w:rPr>
        <w:t xml:space="preserve">. </w:t>
      </w:r>
    </w:p>
    <w:p w:rsidR="00AB5B7D" w:rsidRDefault="00AB5B7D" w:rsidP="0033422F">
      <w:pPr>
        <w:jc w:val="both"/>
        <w:rPr>
          <w:rFonts w:ascii="Albertus" w:eastAsia="Albertus" w:cs="Albertus"/>
          <w:sz w:val="18"/>
          <w:szCs w:val="18"/>
        </w:rPr>
      </w:pPr>
    </w:p>
    <w:p w:rsidR="00AB5B7D" w:rsidRDefault="00AB5B7D" w:rsidP="0033422F">
      <w:pPr>
        <w:jc w:val="both"/>
        <w:rPr>
          <w:rFonts w:ascii="Albertus" w:eastAsia="Albertus" w:cs="Albertus"/>
          <w:sz w:val="18"/>
          <w:szCs w:val="18"/>
        </w:rPr>
      </w:pPr>
      <w:r>
        <w:rPr>
          <w:rFonts w:ascii="Albertus" w:eastAsia="Albertus" w:cs="Albertus"/>
          <w:sz w:val="18"/>
          <w:szCs w:val="18"/>
        </w:rPr>
        <w:t>E</w:t>
      </w:r>
      <w:r>
        <w:rPr>
          <w:rFonts w:ascii="Albertus" w:eastAsia="Albertus" w:cs="Albertus"/>
          <w:sz w:val="18"/>
          <w:szCs w:val="18"/>
        </w:rPr>
        <w:t>’</w:t>
      </w:r>
      <w:r>
        <w:rPr>
          <w:rFonts w:ascii="Albertus" w:eastAsia="Albertus" w:cs="Albertus"/>
          <w:sz w:val="18"/>
          <w:szCs w:val="18"/>
        </w:rPr>
        <w:t xml:space="preserve"> possibile aderire al Club attraverso tre differenti formule cui corrispondono diverse esclusivit</w:t>
      </w:r>
      <w:r>
        <w:rPr>
          <w:rFonts w:ascii="Albertus" w:hAnsi="Albertus" w:cs="Albertus" w:hint="eastAsia"/>
          <w:sz w:val="18"/>
          <w:szCs w:val="18"/>
        </w:rPr>
        <w:t>à</w:t>
      </w:r>
      <w:r>
        <w:rPr>
          <w:rFonts w:ascii="Albertus" w:eastAsia="Albertus" w:cs="Albertus"/>
          <w:sz w:val="18"/>
          <w:szCs w:val="18"/>
        </w:rPr>
        <w:t xml:space="preserve"> e quote di adesione, rivolgendosi anche presso gli Automobile Club Federati. </w:t>
      </w:r>
    </w:p>
    <w:p w:rsidR="00AB5B7D" w:rsidRDefault="00AB5B7D" w:rsidP="0033422F">
      <w:pPr>
        <w:jc w:val="both"/>
        <w:rPr>
          <w:rFonts w:ascii="Albertus" w:eastAsia="Albertus" w:cs="Albertus"/>
          <w:sz w:val="18"/>
          <w:szCs w:val="18"/>
        </w:rPr>
      </w:pPr>
    </w:p>
    <w:p w:rsidR="00AB5B7D" w:rsidRPr="0033422F" w:rsidRDefault="00AB5B7D" w:rsidP="0033422F">
      <w:pPr>
        <w:jc w:val="both"/>
        <w:rPr>
          <w:rFonts w:ascii="Albertus" w:eastAsia="Albertus" w:cs="Albertus"/>
          <w:sz w:val="18"/>
          <w:szCs w:val="18"/>
        </w:rPr>
      </w:pPr>
      <w:r>
        <w:rPr>
          <w:rFonts w:ascii="Albertus" w:eastAsia="Albertus" w:cs="Albertus"/>
          <w:sz w:val="18"/>
          <w:szCs w:val="18"/>
        </w:rPr>
        <w:t>Dal 1</w:t>
      </w:r>
      <w:r>
        <w:rPr>
          <w:rFonts w:ascii="Albertus" w:eastAsia="Albertus" w:cs="Albertus" w:hint="eastAsia"/>
          <w:sz w:val="18"/>
          <w:szCs w:val="18"/>
        </w:rPr>
        <w:t>°</w:t>
      </w:r>
      <w:r>
        <w:rPr>
          <w:rFonts w:ascii="Albertus" w:eastAsia="Albertus" w:cs="Albertus"/>
          <w:sz w:val="18"/>
          <w:szCs w:val="18"/>
        </w:rPr>
        <w:t xml:space="preserve"> gennaio 2016 il nostro riferimento sar</w:t>
      </w:r>
      <w:r>
        <w:rPr>
          <w:rFonts w:ascii="Albertus" w:hAnsi="Albertus" w:cs="Albertus" w:hint="eastAsia"/>
          <w:sz w:val="18"/>
          <w:szCs w:val="18"/>
        </w:rPr>
        <w:t>à</w:t>
      </w:r>
      <w:r>
        <w:rPr>
          <w:rFonts w:ascii="Albertus" w:eastAsia="Albertus" w:cs="Albertus"/>
          <w:sz w:val="18"/>
          <w:szCs w:val="18"/>
        </w:rPr>
        <w:t xml:space="preserve"> l</w:t>
      </w:r>
      <w:r>
        <w:rPr>
          <w:rFonts w:ascii="Albertus" w:eastAsia="Albertus" w:cs="Albertus"/>
          <w:sz w:val="18"/>
          <w:szCs w:val="18"/>
        </w:rPr>
        <w:t>’</w:t>
      </w:r>
      <w:r>
        <w:rPr>
          <w:rFonts w:ascii="Albertus" w:eastAsia="Albertus" w:cs="Albertus"/>
          <w:sz w:val="18"/>
          <w:szCs w:val="18"/>
        </w:rPr>
        <w:t>AUTOMOBILE CLUB PONENTE LIGURE che manterr</w:t>
      </w:r>
      <w:r>
        <w:rPr>
          <w:rFonts w:ascii="Albertus" w:hAnsi="Albertus" w:cs="Albertus" w:hint="eastAsia"/>
          <w:sz w:val="18"/>
          <w:szCs w:val="18"/>
        </w:rPr>
        <w:t>à</w:t>
      </w:r>
      <w:r>
        <w:rPr>
          <w:rFonts w:ascii="Albertus" w:eastAsia="Albertus" w:cs="Albertus"/>
          <w:sz w:val="18"/>
          <w:szCs w:val="18"/>
        </w:rPr>
        <w:t xml:space="preserve"> invariato l</w:t>
      </w:r>
      <w:r>
        <w:rPr>
          <w:rFonts w:ascii="Albertus" w:eastAsia="Albertus" w:cs="Albertus"/>
          <w:sz w:val="18"/>
          <w:szCs w:val="18"/>
        </w:rPr>
        <w:t>’</w:t>
      </w:r>
      <w:r>
        <w:rPr>
          <w:rFonts w:ascii="Albertus" w:eastAsia="Albertus" w:cs="Albertus"/>
          <w:sz w:val="18"/>
          <w:szCs w:val="18"/>
        </w:rPr>
        <w:t>attuale presidio territoriale nelle sedi storiche degli uffici ex AACC di Imperia, Sanremo e Savona.</w:t>
      </w:r>
    </w:p>
    <w:p w:rsidR="00AB5B7D" w:rsidRPr="0033422F" w:rsidRDefault="00AB5B7D" w:rsidP="00797306">
      <w:pPr>
        <w:jc w:val="both"/>
        <w:rPr>
          <w:rFonts w:ascii="Albertus" w:eastAsia="Albertus" w:cs="Albertus"/>
          <w:sz w:val="18"/>
          <w:szCs w:val="18"/>
        </w:rPr>
      </w:pPr>
    </w:p>
    <w:p w:rsidR="00AB5B7D" w:rsidRPr="00481BD6" w:rsidRDefault="00AB5B7D" w:rsidP="00481BD6">
      <w:pPr>
        <w:jc w:val="both"/>
        <w:rPr>
          <w:rFonts w:ascii="Albertus" w:eastAsia="Albertus" w:cs="Albertus"/>
          <w:b/>
          <w:bCs/>
          <w:sz w:val="18"/>
          <w:szCs w:val="18"/>
        </w:rPr>
      </w:pPr>
      <w:r w:rsidRPr="00481BD6">
        <w:rPr>
          <w:rFonts w:ascii="Albertus" w:eastAsia="Albertus" w:cs="Albertus"/>
          <w:b/>
          <w:bCs/>
          <w:sz w:val="18"/>
          <w:szCs w:val="18"/>
        </w:rPr>
        <w:t>SOCIO FONDATORE</w:t>
      </w:r>
    </w:p>
    <w:p w:rsidR="00AB5B7D" w:rsidRPr="00481BD6" w:rsidRDefault="00AB5B7D" w:rsidP="00481BD6">
      <w:pPr>
        <w:jc w:val="both"/>
        <w:rPr>
          <w:rFonts w:ascii="Albertus" w:eastAsia="Albertus" w:cs="Albertus"/>
          <w:sz w:val="18"/>
          <w:szCs w:val="18"/>
        </w:rPr>
      </w:pPr>
      <w:r w:rsidRPr="004C63CC">
        <w:rPr>
          <w:rFonts w:ascii="Albertus" w:eastAsia="Albertus" w:cs="Albertus"/>
          <w:noProof/>
          <w:sz w:val="18"/>
          <w:szCs w:val="18"/>
        </w:rPr>
        <w:pict>
          <v:shape id="Immagine 3" o:spid="_x0000_i1028" type="#_x0000_t75" alt="078ccf194e" style="width:127.5pt;height:80.25pt;visibility:visible">
            <v:imagedata r:id="rId10" o:title=""/>
          </v:shape>
        </w:pict>
      </w:r>
    </w:p>
    <w:p w:rsidR="00AB5B7D" w:rsidRDefault="00AB5B7D" w:rsidP="00481BD6">
      <w:pPr>
        <w:jc w:val="both"/>
        <w:rPr>
          <w:rFonts w:ascii="Albertus" w:eastAsia="Albertus" w:cs="Albertus"/>
          <w:sz w:val="18"/>
          <w:szCs w:val="18"/>
        </w:rPr>
      </w:pPr>
      <w:r w:rsidRPr="00481BD6">
        <w:rPr>
          <w:rFonts w:ascii="Albertus" w:eastAsia="Albertus" w:cs="Albertus"/>
          <w:sz w:val="18"/>
          <w:szCs w:val="18"/>
        </w:rPr>
        <w:t xml:space="preserve">La formula associativa particolarmente esclusiva del Club ACI Storico. L'adesione </w:t>
      </w:r>
      <w:r w:rsidRPr="00481BD6">
        <w:rPr>
          <w:rFonts w:ascii="Albertus" w:hAnsi="Albertus" w:cs="Albertus" w:hint="eastAsia"/>
          <w:sz w:val="18"/>
          <w:szCs w:val="18"/>
        </w:rPr>
        <w:t>è</w:t>
      </w:r>
      <w:r w:rsidRPr="00481BD6">
        <w:rPr>
          <w:rFonts w:ascii="Albertus" w:eastAsia="Albertus" w:cs="Albertus"/>
          <w:sz w:val="18"/>
          <w:szCs w:val="18"/>
        </w:rPr>
        <w:t xml:space="preserve"> soggetta alla presentazione del proprio curriculum e all'accettazione della richiesta da parte del Club.</w:t>
      </w:r>
    </w:p>
    <w:p w:rsidR="00AB5B7D" w:rsidRDefault="00AB5B7D" w:rsidP="00481BD6">
      <w:pPr>
        <w:jc w:val="both"/>
        <w:rPr>
          <w:rFonts w:ascii="Albertus" w:eastAsia="Albertus" w:cs="Albertus"/>
          <w:sz w:val="18"/>
          <w:szCs w:val="18"/>
        </w:rPr>
      </w:pPr>
    </w:p>
    <w:p w:rsidR="00AB5B7D" w:rsidRPr="00481BD6" w:rsidRDefault="00AB5B7D" w:rsidP="00481BD6">
      <w:pPr>
        <w:jc w:val="both"/>
        <w:rPr>
          <w:rFonts w:ascii="Albertus" w:eastAsia="Albertus" w:cs="Albertus"/>
          <w:b/>
          <w:bCs/>
          <w:sz w:val="18"/>
          <w:szCs w:val="18"/>
        </w:rPr>
      </w:pPr>
      <w:r w:rsidRPr="00481BD6">
        <w:rPr>
          <w:rFonts w:ascii="Albertus" w:eastAsia="Albertus" w:cs="Albertus"/>
          <w:b/>
          <w:bCs/>
          <w:sz w:val="18"/>
          <w:szCs w:val="18"/>
        </w:rPr>
        <w:t>SOCIO ADERENTE</w:t>
      </w:r>
    </w:p>
    <w:p w:rsidR="00AB5B7D" w:rsidRPr="00481BD6" w:rsidRDefault="00AB5B7D" w:rsidP="00481BD6">
      <w:pPr>
        <w:jc w:val="both"/>
        <w:rPr>
          <w:rFonts w:ascii="Albertus" w:eastAsia="Albertus" w:cs="Albertus"/>
          <w:sz w:val="18"/>
          <w:szCs w:val="18"/>
        </w:rPr>
      </w:pPr>
      <w:r w:rsidRPr="004C63CC">
        <w:rPr>
          <w:rFonts w:ascii="Albertus" w:eastAsia="Albertus" w:cs="Albertus"/>
          <w:noProof/>
          <w:sz w:val="18"/>
          <w:szCs w:val="18"/>
        </w:rPr>
        <w:pict>
          <v:shape id="Immagine 4" o:spid="_x0000_i1029" type="#_x0000_t75" alt="tessera_aci_storico_aderente_170px" style="width:127.5pt;height:80.25pt;visibility:visible">
            <v:imagedata r:id="rId11" o:title=""/>
          </v:shape>
        </w:pict>
      </w:r>
    </w:p>
    <w:p w:rsidR="00AB5B7D" w:rsidRPr="00481BD6" w:rsidRDefault="00AB5B7D" w:rsidP="00481BD6">
      <w:pPr>
        <w:jc w:val="both"/>
        <w:rPr>
          <w:rFonts w:ascii="Albertus" w:eastAsia="Albertus" w:cs="Albertus"/>
          <w:sz w:val="18"/>
          <w:szCs w:val="18"/>
        </w:rPr>
      </w:pPr>
      <w:r w:rsidRPr="00481BD6">
        <w:rPr>
          <w:rFonts w:ascii="Albertus" w:eastAsia="Albertus" w:cs="Albertus"/>
          <w:sz w:val="18"/>
          <w:szCs w:val="18"/>
        </w:rPr>
        <w:t>La formula associativa per gli amanti delle auto e moto d'epoca.</w:t>
      </w:r>
    </w:p>
    <w:p w:rsidR="00AB5B7D" w:rsidRDefault="00AB5B7D" w:rsidP="00797306">
      <w:pPr>
        <w:jc w:val="both"/>
        <w:rPr>
          <w:rFonts w:ascii="Albertus" w:eastAsia="Albertus" w:cs="Albertus"/>
          <w:sz w:val="18"/>
          <w:szCs w:val="18"/>
        </w:rPr>
      </w:pPr>
    </w:p>
    <w:p w:rsidR="00AB5B7D" w:rsidRPr="00B03791" w:rsidRDefault="00AB5B7D" w:rsidP="00B03791">
      <w:pPr>
        <w:jc w:val="both"/>
        <w:rPr>
          <w:rFonts w:ascii="Albertus" w:eastAsia="Albertus" w:cs="Albertus"/>
          <w:b/>
          <w:bCs/>
          <w:sz w:val="18"/>
          <w:szCs w:val="18"/>
        </w:rPr>
      </w:pPr>
      <w:r w:rsidRPr="00B03791">
        <w:rPr>
          <w:rFonts w:ascii="Albertus" w:eastAsia="Albertus" w:cs="Albertus"/>
          <w:b/>
          <w:bCs/>
          <w:sz w:val="18"/>
          <w:szCs w:val="18"/>
        </w:rPr>
        <w:t>CLUB AFFILIATO ACI STORICO</w:t>
      </w:r>
    </w:p>
    <w:p w:rsidR="00AB5B7D" w:rsidRPr="00B03791" w:rsidRDefault="00AB5B7D" w:rsidP="00B03791">
      <w:pPr>
        <w:jc w:val="both"/>
        <w:rPr>
          <w:rFonts w:ascii="Albertus" w:eastAsia="Albertus" w:cs="Albertus"/>
          <w:sz w:val="18"/>
          <w:szCs w:val="18"/>
        </w:rPr>
      </w:pPr>
      <w:r w:rsidRPr="004C63CC">
        <w:rPr>
          <w:rFonts w:ascii="Albertus" w:eastAsia="Albertus" w:cs="Albertus"/>
          <w:noProof/>
          <w:sz w:val="18"/>
          <w:szCs w:val="18"/>
        </w:rPr>
        <w:pict>
          <v:shape id="Immagine 5" o:spid="_x0000_i1030" type="#_x0000_t75" alt="Tessera_club_affiliato" style="width:135pt;height:87pt;visibility:visible">
            <v:imagedata r:id="rId12" o:title=""/>
          </v:shape>
        </w:pict>
      </w:r>
    </w:p>
    <w:p w:rsidR="00AB5B7D" w:rsidRDefault="00AB5B7D" w:rsidP="00B03791">
      <w:pPr>
        <w:jc w:val="both"/>
        <w:rPr>
          <w:rFonts w:ascii="Albertus" w:eastAsia="Albertus" w:cs="Albertus"/>
          <w:sz w:val="18"/>
          <w:szCs w:val="18"/>
        </w:rPr>
      </w:pPr>
      <w:r w:rsidRPr="00B03791">
        <w:rPr>
          <w:rFonts w:ascii="Albertus" w:eastAsia="Albertus" w:cs="Albertus"/>
          <w:sz w:val="18"/>
          <w:szCs w:val="18"/>
        </w:rPr>
        <w:t>E' una formula associativa dedicata ai Club e Associazioni di auto storiche con servizi e vantaggi a loro dedicati.</w:t>
      </w:r>
    </w:p>
    <w:p w:rsidR="00AB5B7D" w:rsidRDefault="00AB5B7D" w:rsidP="00B03791">
      <w:pPr>
        <w:jc w:val="both"/>
        <w:rPr>
          <w:rFonts w:ascii="Albertus" w:eastAsia="Albertus" w:cs="Albertus"/>
          <w:sz w:val="18"/>
          <w:szCs w:val="18"/>
        </w:rPr>
      </w:pPr>
    </w:p>
    <w:p w:rsidR="00AB5B7D" w:rsidRDefault="00AB5B7D" w:rsidP="00B03791">
      <w:pPr>
        <w:jc w:val="both"/>
        <w:rPr>
          <w:rFonts w:ascii="Albertus" w:eastAsia="Albertus" w:cs="Albertus"/>
          <w:sz w:val="18"/>
          <w:szCs w:val="18"/>
        </w:rPr>
      </w:pPr>
    </w:p>
    <w:p w:rsidR="00AB5B7D" w:rsidRDefault="00AB5B7D" w:rsidP="00B03791">
      <w:pPr>
        <w:jc w:val="both"/>
        <w:rPr>
          <w:rFonts w:ascii="Albertus" w:eastAsia="Albertus" w:cs="Albertus"/>
          <w:sz w:val="18"/>
          <w:szCs w:val="18"/>
        </w:rPr>
      </w:pPr>
      <w:r>
        <w:rPr>
          <w:rFonts w:ascii="Albertus" w:eastAsia="Albertus" w:cs="Albertus"/>
          <w:sz w:val="18"/>
          <w:szCs w:val="18"/>
        </w:rPr>
        <w:tab/>
      </w:r>
      <w:r>
        <w:rPr>
          <w:rFonts w:ascii="Albertus" w:eastAsia="Albertus" w:cs="Albertus"/>
          <w:sz w:val="18"/>
          <w:szCs w:val="18"/>
        </w:rPr>
        <w:tab/>
      </w:r>
    </w:p>
    <w:p w:rsidR="00AB5B7D" w:rsidRDefault="00AB5B7D" w:rsidP="00B03791">
      <w:pPr>
        <w:jc w:val="both"/>
        <w:rPr>
          <w:rFonts w:ascii="Albertus" w:eastAsia="Albertus" w:cs="Albertus"/>
          <w:sz w:val="18"/>
          <w:szCs w:val="18"/>
        </w:rPr>
      </w:pPr>
    </w:p>
    <w:p w:rsidR="00AB5B7D" w:rsidRPr="00B03791" w:rsidRDefault="00AB5B7D" w:rsidP="000A7669">
      <w:pPr>
        <w:rPr>
          <w:rFonts w:ascii="Albertus" w:eastAsia="Albertus" w:cs="Albertus"/>
          <w:sz w:val="18"/>
          <w:szCs w:val="18"/>
        </w:rPr>
      </w:pPr>
      <w:r>
        <w:rPr>
          <w:rFonts w:ascii="Albertus" w:eastAsia="Albertus" w:cs="Albertus"/>
          <w:sz w:val="18"/>
          <w:szCs w:val="18"/>
        </w:rPr>
        <w:tab/>
      </w:r>
      <w:r>
        <w:rPr>
          <w:rFonts w:ascii="Albertus" w:eastAsia="Albertus" w:cs="Albertus"/>
          <w:sz w:val="18"/>
          <w:szCs w:val="18"/>
        </w:rPr>
        <w:tab/>
      </w:r>
      <w:r>
        <w:rPr>
          <w:rFonts w:ascii="Albertus" w:eastAsia="Albertus" w:cs="Albertus"/>
          <w:sz w:val="18"/>
          <w:szCs w:val="18"/>
        </w:rPr>
        <w:tab/>
      </w:r>
      <w:r>
        <w:rPr>
          <w:rFonts w:ascii="Albertus" w:eastAsia="Albertus" w:cs="Albertus"/>
          <w:sz w:val="18"/>
          <w:szCs w:val="18"/>
        </w:rPr>
        <w:tab/>
      </w:r>
      <w:r>
        <w:rPr>
          <w:rFonts w:ascii="Albertus" w:eastAsia="Albertus" w:cs="Albertus"/>
          <w:sz w:val="18"/>
          <w:szCs w:val="18"/>
        </w:rPr>
        <w:tab/>
      </w:r>
      <w:r>
        <w:rPr>
          <w:rFonts w:ascii="Albertus" w:eastAsia="Albertus" w:cs="Albertus"/>
          <w:sz w:val="18"/>
          <w:szCs w:val="18"/>
        </w:rPr>
        <w:tab/>
      </w:r>
      <w:r>
        <w:rPr>
          <w:rFonts w:ascii="Albertus" w:eastAsia="Albertus" w:cs="Albertus"/>
          <w:sz w:val="18"/>
          <w:szCs w:val="18"/>
        </w:rPr>
        <w:tab/>
      </w:r>
      <w:r>
        <w:rPr>
          <w:rFonts w:ascii="Albertus" w:eastAsia="Albertus" w:cs="Albertus"/>
          <w:sz w:val="18"/>
          <w:szCs w:val="18"/>
        </w:rPr>
        <w:tab/>
      </w:r>
      <w:r>
        <w:rPr>
          <w:rFonts w:ascii="Albertus" w:eastAsia="Albertus" w:cs="Albertus"/>
          <w:sz w:val="18"/>
          <w:szCs w:val="18"/>
        </w:rPr>
        <w:tab/>
      </w:r>
      <w:r>
        <w:rPr>
          <w:rFonts w:ascii="Albertus" w:eastAsia="Albertus" w:cs="Albertus"/>
          <w:sz w:val="18"/>
          <w:szCs w:val="18"/>
        </w:rPr>
        <w:tab/>
      </w:r>
    </w:p>
    <w:p w:rsidR="00AB5B7D" w:rsidRDefault="00AB5B7D" w:rsidP="00797306">
      <w:pPr>
        <w:jc w:val="both"/>
        <w:rPr>
          <w:rFonts w:ascii="Albertus" w:eastAsia="Albertus" w:cs="Albertus"/>
          <w:sz w:val="18"/>
          <w:szCs w:val="18"/>
        </w:rPr>
      </w:pPr>
    </w:p>
    <w:p w:rsidR="00AB5B7D" w:rsidRDefault="00AB5B7D" w:rsidP="00797306">
      <w:pPr>
        <w:jc w:val="both"/>
        <w:rPr>
          <w:rFonts w:ascii="Albertus" w:eastAsia="Albertus" w:cs="Albertus"/>
          <w:sz w:val="18"/>
          <w:szCs w:val="18"/>
        </w:rPr>
      </w:pPr>
    </w:p>
    <w:p w:rsidR="00AB5B7D" w:rsidRDefault="00AB5B7D" w:rsidP="00797306">
      <w:pPr>
        <w:jc w:val="both"/>
        <w:rPr>
          <w:rFonts w:ascii="Albertus" w:eastAsia="Albertus" w:cs="Albertus"/>
          <w:sz w:val="18"/>
          <w:szCs w:val="18"/>
        </w:rPr>
      </w:pPr>
      <w:r>
        <w:rPr>
          <w:rFonts w:ascii="Albertus" w:eastAsia="Albertus" w:cs="Albertus"/>
          <w:sz w:val="18"/>
          <w:szCs w:val="18"/>
        </w:rPr>
        <w:tab/>
      </w:r>
      <w:r>
        <w:rPr>
          <w:rFonts w:ascii="Albertus" w:eastAsia="Albertus" w:cs="Albertus"/>
          <w:sz w:val="18"/>
          <w:szCs w:val="18"/>
        </w:rPr>
        <w:tab/>
      </w:r>
      <w:r>
        <w:rPr>
          <w:rFonts w:ascii="Albertus" w:eastAsia="Albertus" w:cs="Albertus"/>
          <w:sz w:val="18"/>
          <w:szCs w:val="18"/>
        </w:rPr>
        <w:tab/>
      </w:r>
      <w:r>
        <w:rPr>
          <w:rFonts w:ascii="Albertus" w:eastAsia="Albertus" w:cs="Albertus"/>
          <w:sz w:val="18"/>
          <w:szCs w:val="18"/>
        </w:rPr>
        <w:tab/>
      </w:r>
      <w:r>
        <w:rPr>
          <w:rFonts w:ascii="Albertus" w:eastAsia="Albertus" w:cs="Albertus"/>
          <w:sz w:val="18"/>
          <w:szCs w:val="18"/>
        </w:rPr>
        <w:tab/>
      </w:r>
      <w:r>
        <w:rPr>
          <w:rFonts w:ascii="Albertus" w:eastAsia="Albertus" w:cs="Albertus"/>
          <w:sz w:val="18"/>
          <w:szCs w:val="18"/>
        </w:rPr>
        <w:tab/>
      </w:r>
      <w:r>
        <w:rPr>
          <w:rFonts w:ascii="Albertus" w:eastAsia="Albertus" w:cs="Albertus"/>
          <w:sz w:val="18"/>
          <w:szCs w:val="18"/>
        </w:rPr>
        <w:tab/>
      </w:r>
      <w:r>
        <w:rPr>
          <w:rFonts w:ascii="Albertus" w:eastAsia="Albertus" w:cs="Albertus"/>
          <w:sz w:val="18"/>
          <w:szCs w:val="18"/>
        </w:rPr>
        <w:tab/>
      </w:r>
      <w:r>
        <w:rPr>
          <w:rFonts w:ascii="Albertus" w:eastAsia="Albertus" w:cs="Albertus"/>
          <w:sz w:val="18"/>
          <w:szCs w:val="18"/>
        </w:rPr>
        <w:tab/>
      </w:r>
    </w:p>
    <w:sectPr w:rsidR="00AB5B7D" w:rsidSect="00A93F4A">
      <w:headerReference w:type="default" r:id="rId13"/>
      <w:pgSz w:w="11906" w:h="16838"/>
      <w:pgMar w:top="405" w:right="1134" w:bottom="1134" w:left="1134" w:header="0" w:footer="397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B7D" w:rsidRDefault="00AB5B7D">
      <w:r>
        <w:separator/>
      </w:r>
    </w:p>
  </w:endnote>
  <w:endnote w:type="continuationSeparator" w:id="0">
    <w:p w:rsidR="00AB5B7D" w:rsidRDefault="00AB5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1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">
    <w:altName w:val="Malgun Gothic Semilight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B7D" w:rsidRDefault="00AB5B7D">
      <w:r>
        <w:separator/>
      </w:r>
    </w:p>
  </w:footnote>
  <w:footnote w:type="continuationSeparator" w:id="0">
    <w:p w:rsidR="00AB5B7D" w:rsidRDefault="00AB5B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B7D" w:rsidRDefault="00AB5B7D">
    <w:pPr>
      <w:pStyle w:val="Header"/>
    </w:pPr>
    <w:r>
      <w:tab/>
    </w:r>
  </w:p>
  <w:p w:rsidR="00AB5B7D" w:rsidRDefault="00AB5B7D">
    <w:pPr>
      <w:pStyle w:val="Header"/>
    </w:pPr>
    <w:r>
      <w:tab/>
      <w:t xml:space="preserve">                                                                                                             </w:t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6E3D"/>
    <w:rsid w:val="00096727"/>
    <w:rsid w:val="000A7669"/>
    <w:rsid w:val="001429E6"/>
    <w:rsid w:val="001706EE"/>
    <w:rsid w:val="001C1F09"/>
    <w:rsid w:val="002448F8"/>
    <w:rsid w:val="00282A05"/>
    <w:rsid w:val="003108FB"/>
    <w:rsid w:val="0033422F"/>
    <w:rsid w:val="00396E3D"/>
    <w:rsid w:val="003B1E75"/>
    <w:rsid w:val="00481BD6"/>
    <w:rsid w:val="004C63CC"/>
    <w:rsid w:val="0051426D"/>
    <w:rsid w:val="00533105"/>
    <w:rsid w:val="00543603"/>
    <w:rsid w:val="005712D6"/>
    <w:rsid w:val="005F37E4"/>
    <w:rsid w:val="00673E93"/>
    <w:rsid w:val="0074088F"/>
    <w:rsid w:val="00745EFE"/>
    <w:rsid w:val="00797306"/>
    <w:rsid w:val="007E58C9"/>
    <w:rsid w:val="008454EF"/>
    <w:rsid w:val="008C53B4"/>
    <w:rsid w:val="008E18A7"/>
    <w:rsid w:val="00900D58"/>
    <w:rsid w:val="00901540"/>
    <w:rsid w:val="009179FD"/>
    <w:rsid w:val="009742CC"/>
    <w:rsid w:val="009D08F2"/>
    <w:rsid w:val="00A35264"/>
    <w:rsid w:val="00A91F79"/>
    <w:rsid w:val="00A93F4A"/>
    <w:rsid w:val="00AA1AD2"/>
    <w:rsid w:val="00AB5B7D"/>
    <w:rsid w:val="00B03791"/>
    <w:rsid w:val="00B17E9D"/>
    <w:rsid w:val="00C45B3C"/>
    <w:rsid w:val="00C500FE"/>
    <w:rsid w:val="00C5273B"/>
    <w:rsid w:val="00C57A82"/>
    <w:rsid w:val="00CC2D49"/>
    <w:rsid w:val="00CF41FC"/>
    <w:rsid w:val="00D36A94"/>
    <w:rsid w:val="00D9132A"/>
    <w:rsid w:val="00DA509E"/>
    <w:rsid w:val="00E10B85"/>
    <w:rsid w:val="00E11ABF"/>
    <w:rsid w:val="00EE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603"/>
    <w:pPr>
      <w:widowControl w:val="0"/>
      <w:suppressAutoHyphens/>
    </w:pPr>
    <w:rPr>
      <w:kern w:val="1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543603"/>
    <w:rPr>
      <w:rFonts w:ascii="Symbol" w:hAnsi="Symbol"/>
    </w:rPr>
  </w:style>
  <w:style w:type="character" w:customStyle="1" w:styleId="WW8Num1z1">
    <w:name w:val="WW8Num1z1"/>
    <w:uiPriority w:val="99"/>
    <w:rsid w:val="00543603"/>
    <w:rPr>
      <w:rFonts w:ascii="OpenSymbol" w:hAnsi="OpenSymbol"/>
    </w:rPr>
  </w:style>
  <w:style w:type="character" w:customStyle="1" w:styleId="WW8Num2z0">
    <w:name w:val="WW8Num2z0"/>
    <w:uiPriority w:val="99"/>
    <w:rsid w:val="00543603"/>
    <w:rPr>
      <w:rFonts w:ascii="Symbol" w:hAnsi="Symbol"/>
    </w:rPr>
  </w:style>
  <w:style w:type="character" w:customStyle="1" w:styleId="WW8Num2z1">
    <w:name w:val="WW8Num2z1"/>
    <w:uiPriority w:val="99"/>
    <w:rsid w:val="00543603"/>
    <w:rPr>
      <w:rFonts w:ascii="OpenSymbol" w:hAnsi="OpenSymbol"/>
    </w:rPr>
  </w:style>
  <w:style w:type="character" w:customStyle="1" w:styleId="Caratterepredefinitoparagrafo">
    <w:name w:val="Carattere predefinito paragrafo"/>
    <w:uiPriority w:val="99"/>
    <w:rsid w:val="00543603"/>
  </w:style>
  <w:style w:type="character" w:customStyle="1" w:styleId="Punti">
    <w:name w:val="Punti"/>
    <w:uiPriority w:val="99"/>
    <w:rsid w:val="00543603"/>
    <w:rPr>
      <w:rFonts w:ascii="StarSymbol" w:eastAsia="StarSymbol" w:hAnsi="StarSymbol"/>
      <w:sz w:val="18"/>
    </w:rPr>
  </w:style>
  <w:style w:type="character" w:styleId="Hyperlink">
    <w:name w:val="Hyperlink"/>
    <w:basedOn w:val="DefaultParagraphFont"/>
    <w:uiPriority w:val="99"/>
    <w:rsid w:val="00543603"/>
    <w:rPr>
      <w:rFonts w:cs="Times New Roman"/>
      <w:color w:val="000080"/>
      <w:u w:val="single"/>
    </w:rPr>
  </w:style>
  <w:style w:type="paragraph" w:customStyle="1" w:styleId="Intestazione2">
    <w:name w:val="Intestazione2"/>
    <w:basedOn w:val="Normal"/>
    <w:next w:val="Corpotesto"/>
    <w:uiPriority w:val="99"/>
    <w:rsid w:val="0054360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Corpotesto">
    <w:name w:val="Corpo testo"/>
    <w:basedOn w:val="Normal"/>
    <w:uiPriority w:val="99"/>
    <w:rsid w:val="00543603"/>
    <w:pPr>
      <w:spacing w:after="120"/>
    </w:pPr>
  </w:style>
  <w:style w:type="paragraph" w:styleId="List">
    <w:name w:val="List"/>
    <w:basedOn w:val="Corpotesto"/>
    <w:uiPriority w:val="99"/>
    <w:rsid w:val="00543603"/>
    <w:rPr>
      <w:rFonts w:cs="Tahoma"/>
    </w:rPr>
  </w:style>
  <w:style w:type="paragraph" w:customStyle="1" w:styleId="Didascalia2">
    <w:name w:val="Didascalia2"/>
    <w:basedOn w:val="Normal"/>
    <w:uiPriority w:val="99"/>
    <w:rsid w:val="00543603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uiPriority w:val="99"/>
    <w:rsid w:val="00543603"/>
    <w:pPr>
      <w:suppressLineNumbers/>
    </w:pPr>
    <w:rPr>
      <w:rFonts w:cs="Tahoma"/>
    </w:rPr>
  </w:style>
  <w:style w:type="paragraph" w:customStyle="1" w:styleId="Intestazione1">
    <w:name w:val="Intestazione1"/>
    <w:basedOn w:val="Normal"/>
    <w:next w:val="Corpotesto"/>
    <w:uiPriority w:val="99"/>
    <w:rsid w:val="0054360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"/>
    <w:uiPriority w:val="99"/>
    <w:rsid w:val="00543603"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link w:val="FooterChar"/>
    <w:uiPriority w:val="99"/>
    <w:rsid w:val="00543603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8EF"/>
    <w:rPr>
      <w:kern w:val="1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360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8EF"/>
    <w:rPr>
      <w:kern w:val="1"/>
      <w:sz w:val="24"/>
      <w:szCs w:val="24"/>
    </w:rPr>
  </w:style>
  <w:style w:type="paragraph" w:customStyle="1" w:styleId="Contenutotabella">
    <w:name w:val="Contenuto tabella"/>
    <w:basedOn w:val="Normal"/>
    <w:uiPriority w:val="99"/>
    <w:rsid w:val="00543603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543603"/>
    <w:pPr>
      <w:jc w:val="center"/>
    </w:pPr>
    <w:rPr>
      <w:b/>
      <w:bCs/>
    </w:rPr>
  </w:style>
  <w:style w:type="character" w:styleId="Strong">
    <w:name w:val="Strong"/>
    <w:basedOn w:val="DefaultParagraphFont"/>
    <w:uiPriority w:val="99"/>
    <w:qFormat/>
    <w:rsid w:val="005F37E4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096727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6727"/>
    <w:rPr>
      <w:rFonts w:ascii="Segoe UI" w:eastAsia="Times New Roman" w:hAnsi="Segoe UI"/>
      <w:kern w:val="1"/>
      <w:sz w:val="18"/>
    </w:rPr>
  </w:style>
  <w:style w:type="character" w:styleId="FollowedHyperlink">
    <w:name w:val="FollowedHyperlink"/>
    <w:basedOn w:val="DefaultParagraphFont"/>
    <w:uiPriority w:val="99"/>
    <w:semiHidden/>
    <w:rsid w:val="0033422F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65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6353">
              <w:marLeft w:val="0"/>
              <w:marRight w:val="375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65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6344">
              <w:marLeft w:val="0"/>
              <w:marRight w:val="375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65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6334">
              <w:marLeft w:val="0"/>
              <w:marRight w:val="375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65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6350">
              <w:marLeft w:val="0"/>
              <w:marRight w:val="375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65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6338">
              <w:marLeft w:val="0"/>
              <w:marRight w:val="375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65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6336">
              <w:marLeft w:val="0"/>
              <w:marRight w:val="375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yperlink" Target="http://www.clubacistorico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635</Words>
  <Characters>3624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Silvano Lo Curto</dc:creator>
  <cp:keywords/>
  <dc:description/>
  <cp:lastModifiedBy>Carlo</cp:lastModifiedBy>
  <cp:revision>2</cp:revision>
  <cp:lastPrinted>2015-02-02T09:59:00Z</cp:lastPrinted>
  <dcterms:created xsi:type="dcterms:W3CDTF">2016-01-01T06:32:00Z</dcterms:created>
  <dcterms:modified xsi:type="dcterms:W3CDTF">2016-01-01T06:32:00Z</dcterms:modified>
</cp:coreProperties>
</file>