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91" w:rsidRPr="00D4472D" w:rsidRDefault="00FE3591" w:rsidP="006E78C3">
      <w:pPr>
        <w:spacing w:after="0"/>
        <w:ind w:left="6372"/>
        <w:rPr>
          <w:rStyle w:val="Strong"/>
          <w:rFonts w:ascii="Arial" w:hAnsi="Arial" w:cs="Arial"/>
          <w:sz w:val="24"/>
          <w:szCs w:val="24"/>
        </w:rPr>
      </w:pPr>
      <w:r w:rsidRPr="00D4472D">
        <w:rPr>
          <w:rStyle w:val="Strong"/>
          <w:rFonts w:ascii="Arial" w:hAnsi="Arial" w:cs="Arial"/>
          <w:sz w:val="24"/>
          <w:szCs w:val="24"/>
        </w:rPr>
        <w:t>Al Comune di Bordighera</w:t>
      </w:r>
    </w:p>
    <w:p w:rsidR="00FE3591" w:rsidRPr="00D4472D" w:rsidRDefault="00FE3591" w:rsidP="006E78C3">
      <w:pPr>
        <w:spacing w:after="0"/>
        <w:ind w:left="5664" w:firstLine="708"/>
        <w:rPr>
          <w:rStyle w:val="Strong"/>
          <w:rFonts w:ascii="Arial" w:hAnsi="Arial" w:cs="Arial"/>
          <w:sz w:val="24"/>
          <w:szCs w:val="24"/>
        </w:rPr>
      </w:pPr>
      <w:r w:rsidRPr="00D4472D">
        <w:rPr>
          <w:rStyle w:val="Strong"/>
          <w:rFonts w:ascii="Arial" w:hAnsi="Arial" w:cs="Arial"/>
          <w:sz w:val="24"/>
          <w:szCs w:val="24"/>
        </w:rPr>
        <w:t xml:space="preserve">Ill.mo sig. Prefetto </w:t>
      </w:r>
    </w:p>
    <w:p w:rsidR="00FE3591" w:rsidRPr="00D4472D" w:rsidRDefault="00FE3591" w:rsidP="006E78C3">
      <w:pPr>
        <w:spacing w:after="0"/>
        <w:ind w:left="5664" w:firstLine="708"/>
        <w:rPr>
          <w:rStyle w:val="Strong"/>
          <w:rFonts w:ascii="Arial" w:hAnsi="Arial" w:cs="Arial"/>
          <w:sz w:val="24"/>
          <w:szCs w:val="24"/>
        </w:rPr>
      </w:pPr>
      <w:r w:rsidRPr="00D4472D">
        <w:rPr>
          <w:rStyle w:val="Strong"/>
          <w:rFonts w:ascii="Arial" w:hAnsi="Arial" w:cs="Arial"/>
          <w:sz w:val="24"/>
          <w:szCs w:val="24"/>
        </w:rPr>
        <w:t xml:space="preserve">Dott. Giuseppe Montebelli </w:t>
      </w:r>
    </w:p>
    <w:p w:rsidR="00FE3591" w:rsidRPr="00D4472D" w:rsidRDefault="00FE3591" w:rsidP="006E78C3">
      <w:pPr>
        <w:spacing w:after="0"/>
        <w:rPr>
          <w:rStyle w:val="Strong"/>
          <w:rFonts w:ascii="Arial" w:hAnsi="Arial" w:cs="Arial"/>
          <w:sz w:val="24"/>
          <w:szCs w:val="24"/>
          <w:u w:val="single"/>
        </w:rPr>
      </w:pP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rPr>
        <w:tab/>
      </w:r>
      <w:r w:rsidRPr="00D4472D">
        <w:rPr>
          <w:rStyle w:val="Strong"/>
          <w:rFonts w:ascii="Arial" w:hAnsi="Arial" w:cs="Arial"/>
          <w:sz w:val="24"/>
          <w:szCs w:val="24"/>
          <w:u w:val="single"/>
        </w:rPr>
        <w:t>Sua propria sede</w:t>
      </w:r>
    </w:p>
    <w:p w:rsidR="00FE3591" w:rsidRPr="00530645" w:rsidRDefault="00FE3591" w:rsidP="00B455B5">
      <w:pPr>
        <w:spacing w:line="240" w:lineRule="auto"/>
        <w:rPr>
          <w:rStyle w:val="Strong"/>
          <w:rFonts w:ascii="Arial" w:hAnsi="Arial" w:cs="Arial"/>
          <w:u w:val="single"/>
        </w:rPr>
      </w:pPr>
    </w:p>
    <w:p w:rsidR="00FE3591" w:rsidRPr="00D4472D" w:rsidRDefault="00FE3591" w:rsidP="00C73614">
      <w:pPr>
        <w:ind w:left="372"/>
        <w:jc w:val="both"/>
        <w:rPr>
          <w:rStyle w:val="Strong"/>
          <w:rFonts w:ascii="Arial" w:hAnsi="Arial" w:cs="Arial"/>
          <w:b w:val="0"/>
          <w:sz w:val="24"/>
          <w:szCs w:val="24"/>
        </w:rPr>
      </w:pPr>
    </w:p>
    <w:p w:rsidR="00FE3591" w:rsidRPr="00D4472D" w:rsidRDefault="00FE3591" w:rsidP="00FF1E21">
      <w:pPr>
        <w:numPr>
          <w:ilvl w:val="0"/>
          <w:numId w:val="1"/>
        </w:numPr>
        <w:spacing w:after="0" w:line="240" w:lineRule="auto"/>
        <w:jc w:val="both"/>
        <w:rPr>
          <w:rFonts w:ascii="Arial" w:hAnsi="Arial" w:cs="Arial"/>
          <w:sz w:val="24"/>
          <w:szCs w:val="24"/>
        </w:rPr>
      </w:pPr>
      <w:r w:rsidRPr="00154EB6">
        <w:rPr>
          <w:rStyle w:val="Strong"/>
          <w:rFonts w:ascii="Arial" w:hAnsi="Arial" w:cs="Arial"/>
          <w:b w:val="0"/>
          <w:sz w:val="20"/>
          <w:szCs w:val="20"/>
        </w:rPr>
        <w:t xml:space="preserve">- </w:t>
      </w:r>
      <w:r w:rsidRPr="00D4472D">
        <w:rPr>
          <w:rStyle w:val="Strong"/>
          <w:rFonts w:ascii="Arial" w:hAnsi="Arial" w:cs="Arial"/>
          <w:sz w:val="28"/>
          <w:szCs w:val="28"/>
        </w:rPr>
        <w:t>Strada Marco Polo</w:t>
      </w:r>
      <w:r w:rsidRPr="00154EB6">
        <w:rPr>
          <w:rStyle w:val="Strong"/>
          <w:rFonts w:ascii="Arial" w:hAnsi="Arial" w:cs="Arial"/>
          <w:b w:val="0"/>
          <w:sz w:val="20"/>
          <w:szCs w:val="20"/>
        </w:rPr>
        <w:t xml:space="preserve"> </w:t>
      </w:r>
      <w:r w:rsidRPr="00D4472D">
        <w:rPr>
          <w:rStyle w:val="Strong"/>
          <w:rFonts w:ascii="Arial" w:hAnsi="Arial" w:cs="Arial"/>
          <w:b w:val="0"/>
          <w:sz w:val="24"/>
          <w:szCs w:val="24"/>
        </w:rPr>
        <w:t xml:space="preserve">(così denominata) non può essere definita </w:t>
      </w:r>
      <w:r w:rsidRPr="00D4472D">
        <w:rPr>
          <w:rStyle w:val="Strong"/>
          <w:rFonts w:ascii="Arial" w:hAnsi="Arial" w:cs="Arial"/>
          <w:b w:val="0"/>
          <w:sz w:val="24"/>
          <w:szCs w:val="24"/>
          <w:u w:val="single"/>
        </w:rPr>
        <w:t>né strada né</w:t>
      </w:r>
      <w:r w:rsidRPr="00D4472D">
        <w:rPr>
          <w:rStyle w:val="Strong"/>
          <w:rFonts w:ascii="Arial" w:hAnsi="Arial" w:cs="Arial"/>
          <w:b w:val="0"/>
          <w:sz w:val="24"/>
          <w:szCs w:val="24"/>
        </w:rPr>
        <w:t xml:space="preserve"> </w:t>
      </w:r>
      <w:r w:rsidRPr="00D4472D">
        <w:rPr>
          <w:rStyle w:val="Strong"/>
          <w:rFonts w:ascii="Arial" w:hAnsi="Arial" w:cs="Arial"/>
          <w:b w:val="0"/>
          <w:i/>
          <w:sz w:val="24"/>
          <w:szCs w:val="24"/>
          <w:u w:val="single"/>
        </w:rPr>
        <w:t>“itinerario ciclopedonale</w:t>
      </w:r>
      <w:r w:rsidRPr="00D4472D">
        <w:rPr>
          <w:rStyle w:val="Strong"/>
          <w:rFonts w:ascii="Arial" w:hAnsi="Arial" w:cs="Arial"/>
          <w:b w:val="0"/>
          <w:sz w:val="24"/>
          <w:szCs w:val="24"/>
          <w:u w:val="single"/>
        </w:rPr>
        <w:t>“</w:t>
      </w:r>
      <w:r w:rsidRPr="00D4472D">
        <w:rPr>
          <w:rStyle w:val="Strong"/>
          <w:rFonts w:ascii="Arial" w:hAnsi="Arial" w:cs="Arial"/>
          <w:b w:val="0"/>
          <w:sz w:val="24"/>
          <w:szCs w:val="24"/>
        </w:rPr>
        <w:t xml:space="preserve"> così come disposto </w:t>
      </w:r>
      <w:r w:rsidRPr="00D4472D">
        <w:rPr>
          <w:rFonts w:ascii="Arial" w:hAnsi="Arial" w:cs="Arial"/>
          <w:sz w:val="24"/>
          <w:szCs w:val="24"/>
        </w:rPr>
        <w:t xml:space="preserve">dal D. L. 30 /04/92 n. 285 - G.U. 18 maggio 1992, n. 114, S.O. Testo coordinato ed aggiornato con le succ. modifiche ed integrazioni . </w:t>
      </w:r>
    </w:p>
    <w:p w:rsidR="00FE3591" w:rsidRPr="00D4472D" w:rsidRDefault="00FE3591" w:rsidP="00FF1E21">
      <w:pPr>
        <w:spacing w:after="0" w:line="240" w:lineRule="auto"/>
        <w:ind w:left="1428"/>
        <w:jc w:val="both"/>
        <w:rPr>
          <w:rFonts w:ascii="Arial" w:hAnsi="Arial" w:cs="Arial"/>
          <w:sz w:val="24"/>
          <w:szCs w:val="24"/>
        </w:rPr>
      </w:pPr>
      <w:r w:rsidRPr="00D4472D">
        <w:rPr>
          <w:rFonts w:ascii="Arial" w:hAnsi="Arial" w:cs="Arial"/>
          <w:sz w:val="24"/>
          <w:szCs w:val="24"/>
        </w:rPr>
        <w:t xml:space="preserve">Questo passaggio è una delle due opzioni di accesso al sopramenzionato parcheggio pubblico, fruibile esclusivamente da pedoni </w:t>
      </w:r>
      <w:r w:rsidRPr="00D4472D">
        <w:rPr>
          <w:rFonts w:ascii="Arial" w:hAnsi="Arial" w:cs="Arial"/>
          <w:i/>
          <w:sz w:val="24"/>
          <w:szCs w:val="24"/>
        </w:rPr>
        <w:t>abili</w:t>
      </w:r>
      <w:r w:rsidRPr="00D4472D">
        <w:rPr>
          <w:rFonts w:ascii="Arial" w:hAnsi="Arial" w:cs="Arial"/>
          <w:sz w:val="24"/>
          <w:szCs w:val="24"/>
        </w:rPr>
        <w:t xml:space="preserve">, in quanto – </w:t>
      </w:r>
      <w:r w:rsidRPr="00D4472D">
        <w:rPr>
          <w:rFonts w:ascii="Arial" w:hAnsi="Arial" w:cs="Arial"/>
          <w:b/>
          <w:sz w:val="24"/>
          <w:szCs w:val="24"/>
        </w:rPr>
        <w:t>è meramente una scalinata</w:t>
      </w:r>
      <w:r w:rsidRPr="00D4472D">
        <w:rPr>
          <w:rFonts w:ascii="Arial" w:hAnsi="Arial" w:cs="Arial"/>
          <w:sz w:val="24"/>
          <w:szCs w:val="24"/>
        </w:rPr>
        <w:t xml:space="preserve"> – in parte a tutt’oggi relativamente dissestata . Carrozzine e passeggini non possono circolare, tantomeno eventuali presidi e/o ausili per diversamente abili.</w:t>
      </w:r>
    </w:p>
    <w:p w:rsidR="00FE3591" w:rsidRDefault="00FE3591" w:rsidP="00FF1E21">
      <w:pPr>
        <w:spacing w:after="0" w:line="240" w:lineRule="auto"/>
        <w:ind w:left="1428"/>
        <w:jc w:val="both"/>
        <w:rPr>
          <w:rFonts w:ascii="Arial" w:hAnsi="Arial" w:cs="Arial"/>
          <w:sz w:val="20"/>
          <w:szCs w:val="20"/>
        </w:rPr>
      </w:pPr>
    </w:p>
    <w:p w:rsidR="00FE3591" w:rsidRPr="00D4472D" w:rsidRDefault="00FE3591" w:rsidP="00EC56F5">
      <w:pPr>
        <w:numPr>
          <w:ilvl w:val="0"/>
          <w:numId w:val="3"/>
        </w:numPr>
        <w:tabs>
          <w:tab w:val="clear" w:pos="2148"/>
          <w:tab w:val="num" w:pos="1440"/>
        </w:tabs>
        <w:spacing w:after="0" w:line="240" w:lineRule="auto"/>
        <w:ind w:left="1440"/>
        <w:jc w:val="both"/>
        <w:rPr>
          <w:rFonts w:ascii="Arial" w:hAnsi="Arial" w:cs="Arial"/>
          <w:sz w:val="24"/>
          <w:szCs w:val="24"/>
          <w:u w:val="single"/>
        </w:rPr>
      </w:pPr>
      <w:r>
        <w:t xml:space="preserve">- </w:t>
      </w:r>
      <w:r w:rsidRPr="00D4472D">
        <w:rPr>
          <w:rFonts w:ascii="Arial" w:hAnsi="Arial" w:cs="Arial"/>
          <w:b/>
          <w:sz w:val="28"/>
          <w:szCs w:val="28"/>
        </w:rPr>
        <w:t>Via San Sebastiano</w:t>
      </w:r>
      <w:r w:rsidRPr="00ED5BEB">
        <w:rPr>
          <w:rFonts w:ascii="Arial" w:hAnsi="Arial" w:cs="Arial"/>
          <w:b/>
          <w:sz w:val="20"/>
          <w:szCs w:val="20"/>
        </w:rPr>
        <w:t xml:space="preserve"> </w:t>
      </w:r>
      <w:r w:rsidRPr="00D4472D">
        <w:rPr>
          <w:rFonts w:ascii="Arial" w:hAnsi="Arial" w:cs="Arial"/>
          <w:sz w:val="24"/>
          <w:szCs w:val="24"/>
        </w:rPr>
        <w:t xml:space="preserve">nacque come straduola di accesso alle campagne. Oggi è l’unica strada percorribile dagli automezzi per raggiungere il parcheggio. La sua ubicazione è limitata lato monte /valle da: Chiesa, case, muri ecc….. . Qualora i Cittadini-pedoni non possano utilizzare strada Marco Polo, sono obbligati a percorrere questa via per immettersi in Via Mameli e raggiungere le proprie destinazioni. La strada però , non appare certo con caratteristiche di facile utilizzo per il pedone  in attuazione del su citato  D.L.  30 /04/92 n. 285 , D. L. 15 /01/ 2002, n.9  e Disposizioni integrative e correttive del nuovo codice della strada, a norma dell'articolo 1, comma 1, della legge 22 marzo 2001, n. 85, senza dimenticare la “madre“ delle norme che ha visto gli Stati Membri U.E. adeguare le proprie leggi nazionali e cioè la </w:t>
      </w:r>
      <w:r w:rsidRPr="00D4472D">
        <w:rPr>
          <w:rFonts w:ascii="Arial" w:hAnsi="Arial" w:cs="Arial"/>
          <w:sz w:val="24"/>
          <w:szCs w:val="24"/>
          <w:u w:val="single"/>
        </w:rPr>
        <w:t>Carta Europea dei diritti del Pedone approvata dal Parlamento Europeo il 12 ottobre 1988.</w:t>
      </w:r>
    </w:p>
    <w:p w:rsidR="00FE3591" w:rsidRDefault="00FE3591" w:rsidP="006E78C3">
      <w:pPr>
        <w:spacing w:after="0" w:line="240" w:lineRule="auto"/>
        <w:ind w:left="1440"/>
        <w:jc w:val="both"/>
        <w:rPr>
          <w:rFonts w:ascii="Arial" w:hAnsi="Arial" w:cs="Arial"/>
          <w:sz w:val="20"/>
          <w:szCs w:val="20"/>
        </w:rPr>
      </w:pPr>
      <w:r w:rsidRPr="00D4472D">
        <w:rPr>
          <w:rFonts w:ascii="Arial" w:hAnsi="Arial" w:cs="Arial"/>
          <w:sz w:val="24"/>
          <w:szCs w:val="24"/>
        </w:rPr>
        <w:t>Laddove l’unica strada è in effetti il miglior passaggio per il maggior numero di utenti (non dimentichiamo che la nostra frazione è  popolosa e abitata da moltissimi nuclei familiari con bambini piccoli - altresì molti anziani) la</w:t>
      </w:r>
      <w:r>
        <w:rPr>
          <w:rFonts w:ascii="Arial" w:hAnsi="Arial" w:cs="Arial"/>
          <w:sz w:val="20"/>
          <w:szCs w:val="20"/>
        </w:rPr>
        <w:t xml:space="preserve"> </w:t>
      </w:r>
      <w:r w:rsidRPr="00D4472D">
        <w:rPr>
          <w:rFonts w:ascii="Arial" w:hAnsi="Arial" w:cs="Arial"/>
          <w:b/>
          <w:sz w:val="28"/>
          <w:szCs w:val="28"/>
          <w:u w:val="single"/>
        </w:rPr>
        <w:t>sicurezza del pedone</w:t>
      </w:r>
      <w:r>
        <w:rPr>
          <w:rFonts w:ascii="Arial" w:hAnsi="Arial" w:cs="Arial"/>
          <w:sz w:val="20"/>
          <w:szCs w:val="20"/>
        </w:rPr>
        <w:t xml:space="preserve"> </w:t>
      </w:r>
      <w:r w:rsidRPr="00D4472D">
        <w:rPr>
          <w:rFonts w:ascii="Arial" w:hAnsi="Arial" w:cs="Arial"/>
          <w:sz w:val="24"/>
          <w:szCs w:val="24"/>
        </w:rPr>
        <w:t>dovrebbe essere</w:t>
      </w:r>
      <w:r>
        <w:rPr>
          <w:rFonts w:ascii="Arial" w:hAnsi="Arial" w:cs="Arial"/>
          <w:sz w:val="20"/>
          <w:szCs w:val="20"/>
        </w:rPr>
        <w:t xml:space="preserve"> </w:t>
      </w:r>
      <w:r w:rsidRPr="00D4472D">
        <w:rPr>
          <w:rFonts w:ascii="Arial" w:hAnsi="Arial" w:cs="Arial"/>
          <w:b/>
          <w:sz w:val="28"/>
          <w:szCs w:val="28"/>
          <w:u w:val="single"/>
        </w:rPr>
        <w:t>prioritaria</w:t>
      </w:r>
      <w:r w:rsidRPr="007B5BEE">
        <w:rPr>
          <w:rFonts w:ascii="Arial" w:hAnsi="Arial" w:cs="Arial"/>
          <w:b/>
          <w:sz w:val="24"/>
          <w:szCs w:val="24"/>
        </w:rPr>
        <w:t>.</w:t>
      </w:r>
    </w:p>
    <w:p w:rsidR="00FE3591" w:rsidRPr="00D4472D" w:rsidRDefault="00FE3591" w:rsidP="00E8073A">
      <w:pPr>
        <w:spacing w:after="0" w:line="240" w:lineRule="auto"/>
        <w:ind w:left="1440"/>
        <w:jc w:val="both"/>
        <w:rPr>
          <w:rFonts w:ascii="Arial" w:hAnsi="Arial" w:cs="Arial"/>
          <w:sz w:val="24"/>
          <w:szCs w:val="24"/>
        </w:rPr>
      </w:pPr>
      <w:r w:rsidRPr="00D4472D">
        <w:rPr>
          <w:rFonts w:ascii="Arial" w:hAnsi="Arial" w:cs="Arial"/>
          <w:sz w:val="24"/>
          <w:szCs w:val="24"/>
        </w:rPr>
        <w:t>Questa via non ha marciapiede e così come indicato dalle norme esposte non sicura per l’utente-pedone.</w:t>
      </w:r>
    </w:p>
    <w:p w:rsidR="00FE3591" w:rsidRPr="00D4472D" w:rsidRDefault="00FE3591" w:rsidP="00B455B5">
      <w:pPr>
        <w:spacing w:after="0" w:line="240" w:lineRule="auto"/>
        <w:jc w:val="both"/>
        <w:rPr>
          <w:rFonts w:ascii="Arial" w:hAnsi="Arial" w:cs="Arial"/>
          <w:sz w:val="24"/>
          <w:szCs w:val="24"/>
        </w:rPr>
      </w:pPr>
    </w:p>
    <w:p w:rsidR="00FE3591" w:rsidRPr="00D4472D" w:rsidRDefault="00FE3591" w:rsidP="00754B8B">
      <w:pPr>
        <w:spacing w:after="0" w:line="240" w:lineRule="auto"/>
        <w:ind w:left="1440"/>
        <w:jc w:val="both"/>
        <w:rPr>
          <w:rFonts w:ascii="Arial" w:hAnsi="Arial" w:cs="Arial"/>
          <w:sz w:val="24"/>
          <w:szCs w:val="24"/>
        </w:rPr>
      </w:pPr>
      <w:r w:rsidRPr="00D4472D">
        <w:rPr>
          <w:rFonts w:ascii="Arial" w:hAnsi="Arial" w:cs="Arial"/>
          <w:sz w:val="24"/>
          <w:szCs w:val="24"/>
        </w:rPr>
        <w:t>E’ pur vero che dell’art 3 comma 1 n  36 del codice della strada stabilisce che,</w:t>
      </w:r>
      <w:r>
        <w:rPr>
          <w:rFonts w:ascii="Arial" w:hAnsi="Arial" w:cs="Arial"/>
          <w:sz w:val="20"/>
          <w:szCs w:val="20"/>
        </w:rPr>
        <w:t xml:space="preserve">    -   </w:t>
      </w:r>
      <w:r w:rsidRPr="00D4472D">
        <w:rPr>
          <w:rFonts w:ascii="Arial" w:hAnsi="Arial" w:cs="Arial"/>
          <w:i/>
          <w:sz w:val="28"/>
          <w:szCs w:val="28"/>
          <w:u w:val="single"/>
        </w:rPr>
        <w:t>in mancanza di marciapiede o ciglio sagomato laddove le caratteristiche del luogo non permettono la realizzazione, si possono avviare altri sistemi di tutela del pedone ma, pur essendo auspicabile creare un passaggio pedonale definito come la parte della strada separata dalla carreggiata mediante una striscia bianca continua o utilizzando apposita protezione parallela destinata al transito dei pedoni, la stessa norma prevede che la distanza dal confine</w:t>
      </w:r>
      <w:r w:rsidRPr="00D4472D">
        <w:rPr>
          <w:rFonts w:ascii="Arial" w:hAnsi="Arial" w:cs="Arial"/>
          <w:i/>
          <w:sz w:val="28"/>
          <w:szCs w:val="28"/>
        </w:rPr>
        <w:t xml:space="preserve"> </w:t>
      </w:r>
      <w:r w:rsidRPr="00D4472D">
        <w:rPr>
          <w:rFonts w:ascii="Arial" w:hAnsi="Arial" w:cs="Arial"/>
          <w:i/>
          <w:sz w:val="28"/>
          <w:szCs w:val="28"/>
          <w:u w:val="single"/>
        </w:rPr>
        <w:t>stradale</w:t>
      </w:r>
      <w:r w:rsidRPr="00D4472D">
        <w:rPr>
          <w:rFonts w:ascii="Arial" w:hAnsi="Arial" w:cs="Arial"/>
          <w:sz w:val="28"/>
          <w:szCs w:val="28"/>
          <w:u w:val="single"/>
        </w:rPr>
        <w:t xml:space="preserve"> </w:t>
      </w:r>
      <w:r w:rsidRPr="00D4472D">
        <w:rPr>
          <w:rFonts w:ascii="Arial" w:hAnsi="Arial" w:cs="Arial"/>
          <w:i/>
          <w:sz w:val="28"/>
          <w:szCs w:val="28"/>
          <w:u w:val="single"/>
        </w:rPr>
        <w:t>sia al max di un metro</w:t>
      </w:r>
      <w:r w:rsidRPr="00D4472D">
        <w:rPr>
          <w:rFonts w:ascii="Arial" w:hAnsi="Arial" w:cs="Arial"/>
          <w:sz w:val="28"/>
          <w:szCs w:val="28"/>
        </w:rPr>
        <w:t>.</w:t>
      </w:r>
      <w:r>
        <w:rPr>
          <w:rFonts w:ascii="Arial" w:hAnsi="Arial" w:cs="Arial"/>
          <w:sz w:val="20"/>
          <w:szCs w:val="20"/>
        </w:rPr>
        <w:t xml:space="preserve"> </w:t>
      </w:r>
      <w:r w:rsidRPr="00D4472D">
        <w:rPr>
          <w:rFonts w:ascii="Arial" w:hAnsi="Arial" w:cs="Arial"/>
          <w:sz w:val="24"/>
          <w:szCs w:val="24"/>
        </w:rPr>
        <w:t>Ciò significherebbe che se codesta Amministrazione provvedesse alla messa in sicurezza della strada per ottemperare alle vigenti norme , impedirebbe di fatto il passaggio degli automezzi.</w:t>
      </w:r>
    </w:p>
    <w:p w:rsidR="00FE3591" w:rsidRPr="00D4472D" w:rsidRDefault="00FE3591" w:rsidP="00754B8B">
      <w:pPr>
        <w:spacing w:after="0" w:line="240" w:lineRule="auto"/>
        <w:ind w:left="1440"/>
        <w:jc w:val="both"/>
        <w:rPr>
          <w:rFonts w:ascii="Arial" w:hAnsi="Arial" w:cs="Arial"/>
          <w:sz w:val="24"/>
          <w:szCs w:val="24"/>
        </w:rPr>
      </w:pPr>
    </w:p>
    <w:p w:rsidR="00FE3591" w:rsidRPr="00D4472D" w:rsidRDefault="00FE3591" w:rsidP="00AE01AF">
      <w:pPr>
        <w:spacing w:after="0" w:line="240" w:lineRule="auto"/>
        <w:ind w:left="720" w:right="98"/>
        <w:jc w:val="both"/>
        <w:rPr>
          <w:rFonts w:ascii="Arial" w:hAnsi="Arial" w:cs="Arial"/>
          <w:sz w:val="24"/>
          <w:szCs w:val="24"/>
        </w:rPr>
      </w:pPr>
      <w:r w:rsidRPr="00D4472D">
        <w:rPr>
          <w:rFonts w:ascii="Arial" w:hAnsi="Arial" w:cs="Arial"/>
          <w:sz w:val="24"/>
          <w:szCs w:val="24"/>
        </w:rPr>
        <w:t>Entrambe le strade intersecandosi con Via Mameli permettono l’acceso al vero e proprio Borgo tramite due attraversamenti pedonali . Senza addentrarci nei disposti che regolano “le righe pedonali“  (es, segnali sonori per non o ipo vedenti , eliminazione totale delle barriere architettoniche per ausili permanenti dei diversamente abili , corretta segnaletica verticale ed orizzontale ecc….) questi attraversamenti sono a nostro avviso pericolosi. Quello sito più a nord è in una semicurva percorsa regolarmente e frequentemente da coloro che scendono dal Comune confinante. Benchè ci siano due specchi per agevolare la visuale , non è molto sicuro attraversare a passo spedito con ad esempio passeggino, borsa della spesa ecc…. . Quello più a sud , solo in apparenza appena meno pericoloso, ma anch’esso crea non pochi problemi vista l’alta velocità dei mezzi a motore che transitano.</w:t>
      </w:r>
    </w:p>
    <w:p w:rsidR="00FE3591" w:rsidRPr="00D4472D" w:rsidRDefault="00FE3591" w:rsidP="00013DC5">
      <w:pPr>
        <w:spacing w:after="0" w:line="240" w:lineRule="auto"/>
        <w:ind w:left="1416"/>
        <w:jc w:val="both"/>
        <w:rPr>
          <w:rFonts w:ascii="Arial" w:hAnsi="Arial" w:cs="Arial"/>
          <w:sz w:val="24"/>
          <w:szCs w:val="24"/>
        </w:rPr>
      </w:pPr>
    </w:p>
    <w:p w:rsidR="00FE3591" w:rsidRPr="00D4472D" w:rsidRDefault="00FE3591" w:rsidP="0068575C">
      <w:pPr>
        <w:spacing w:after="0" w:line="240" w:lineRule="auto"/>
        <w:ind w:firstLine="708"/>
        <w:jc w:val="both"/>
        <w:rPr>
          <w:rFonts w:ascii="Arial" w:hAnsi="Arial" w:cs="Arial"/>
          <w:sz w:val="24"/>
          <w:szCs w:val="24"/>
        </w:rPr>
      </w:pPr>
      <w:r w:rsidRPr="00D4472D">
        <w:rPr>
          <w:rFonts w:ascii="Arial" w:hAnsi="Arial" w:cs="Arial"/>
          <w:sz w:val="24"/>
          <w:szCs w:val="24"/>
        </w:rPr>
        <w:t xml:space="preserve">La scelta di creare in piazza Oberdan un sorta di “isola pedonale” a tempo, sarebbe anche positiva, se nelle immediate vicinanze ci fosse un parcheggio fruibile da chiunque ma, così non è. </w:t>
      </w:r>
    </w:p>
    <w:p w:rsidR="00FE3591" w:rsidRPr="00D4472D" w:rsidRDefault="00FE3591" w:rsidP="00553619">
      <w:pPr>
        <w:jc w:val="both"/>
        <w:rPr>
          <w:rStyle w:val="Strong"/>
          <w:rFonts w:ascii="Arial" w:hAnsi="Arial" w:cs="Arial"/>
          <w:b w:val="0"/>
          <w:sz w:val="24"/>
          <w:szCs w:val="24"/>
        </w:rPr>
      </w:pPr>
      <w:r w:rsidRPr="00D4472D">
        <w:rPr>
          <w:rStyle w:val="Strong"/>
          <w:rFonts w:ascii="Arial" w:hAnsi="Arial" w:cs="Arial"/>
          <w:b w:val="0"/>
          <w:sz w:val="24"/>
          <w:szCs w:val="24"/>
        </w:rPr>
        <w:t xml:space="preserve">      Senza voler analizzare le motivazioni che hanno indotto all’applicazione di detto divieto e</w:t>
      </w:r>
      <w:r w:rsidRPr="00894B40">
        <w:rPr>
          <w:rStyle w:val="Strong"/>
          <w:rFonts w:ascii="Arial" w:hAnsi="Arial" w:cs="Arial"/>
          <w:b w:val="0"/>
        </w:rPr>
        <w:t xml:space="preserve"> </w:t>
      </w:r>
      <w:r w:rsidRPr="00D4472D">
        <w:rPr>
          <w:rStyle w:val="Strong"/>
          <w:rFonts w:ascii="Arial" w:hAnsi="Arial" w:cs="Arial"/>
          <w:b w:val="0"/>
          <w:sz w:val="24"/>
          <w:szCs w:val="24"/>
          <w:u w:val="single"/>
        </w:rPr>
        <w:t>senza voler sostituirci all’Ente preposto a valutazioni, sorveglianza, sicurezza dei Cittadini</w:t>
      </w:r>
      <w:r w:rsidRPr="00D4472D">
        <w:rPr>
          <w:rStyle w:val="Strong"/>
          <w:rFonts w:ascii="Arial" w:hAnsi="Arial" w:cs="Arial"/>
          <w:b w:val="0"/>
          <w:sz w:val="24"/>
          <w:szCs w:val="24"/>
        </w:rPr>
        <w:t>, è evidente però che non possiamo più esimerci nel descrivere la situazione che quotidianamente viviamo.</w:t>
      </w:r>
    </w:p>
    <w:p w:rsidR="00FE3591" w:rsidRPr="00D4472D" w:rsidRDefault="00FE3591" w:rsidP="00553619">
      <w:pPr>
        <w:jc w:val="both"/>
        <w:rPr>
          <w:rStyle w:val="Strong"/>
          <w:rFonts w:ascii="Arial" w:hAnsi="Arial" w:cs="Arial"/>
          <w:b w:val="0"/>
          <w:sz w:val="24"/>
          <w:szCs w:val="24"/>
        </w:rPr>
      </w:pPr>
      <w:r w:rsidRPr="00D4472D">
        <w:rPr>
          <w:rStyle w:val="Strong"/>
          <w:rFonts w:ascii="Arial" w:hAnsi="Arial" w:cs="Arial"/>
          <w:b w:val="0"/>
          <w:sz w:val="24"/>
          <w:szCs w:val="24"/>
        </w:rPr>
        <w:tab/>
        <w:t>Non si può neanche dimenticare che lo spazio del parcheggio attuale é insufficiente sia perché le numerose autovetture dei residenti sia per i molti turisti che possiedono seconde case nel Borgo; si è quindi spesso costretti a parcheggiare lungo Via Mameli creando possibile pericolo alla circolazione.</w:t>
      </w:r>
    </w:p>
    <w:p w:rsidR="00FE3591" w:rsidRPr="00D4472D" w:rsidRDefault="00FE3591" w:rsidP="007262B3">
      <w:pPr>
        <w:jc w:val="both"/>
        <w:rPr>
          <w:rStyle w:val="Strong"/>
          <w:rFonts w:ascii="Arial" w:hAnsi="Arial" w:cs="Arial"/>
          <w:b w:val="0"/>
          <w:sz w:val="24"/>
          <w:szCs w:val="24"/>
        </w:rPr>
      </w:pPr>
      <w:r w:rsidRPr="00D4472D">
        <w:rPr>
          <w:rStyle w:val="Strong"/>
          <w:rFonts w:ascii="Arial" w:hAnsi="Arial" w:cs="Arial"/>
          <w:b w:val="0"/>
          <w:sz w:val="24"/>
          <w:szCs w:val="24"/>
        </w:rPr>
        <w:tab/>
      </w:r>
      <w:r w:rsidRPr="00D4472D">
        <w:rPr>
          <w:rStyle w:val="Strong"/>
          <w:rFonts w:ascii="Arial" w:hAnsi="Arial" w:cs="Arial"/>
          <w:b w:val="0"/>
          <w:sz w:val="24"/>
          <w:szCs w:val="24"/>
          <w:u w:val="single"/>
        </w:rPr>
        <w:t>Per quanto sopra esposto, voglia quindi la S.V. Ill.ma valutare la possibilità di consentire l’accesso/parcheggio alla piazza Oberdan, anche nelle ore diurne</w:t>
      </w:r>
      <w:r w:rsidRPr="00D4472D">
        <w:rPr>
          <w:rStyle w:val="Strong"/>
          <w:rFonts w:ascii="Arial" w:hAnsi="Arial" w:cs="Arial"/>
          <w:b w:val="0"/>
          <w:sz w:val="24"/>
          <w:szCs w:val="24"/>
        </w:rPr>
        <w:t xml:space="preserve"> (</w:t>
      </w:r>
      <w:r w:rsidRPr="00D4472D">
        <w:rPr>
          <w:rStyle w:val="Strong"/>
          <w:rFonts w:ascii="Arial" w:hAnsi="Arial" w:cs="Arial"/>
          <w:b w:val="0"/>
          <w:sz w:val="24"/>
          <w:szCs w:val="24"/>
          <w:u w:val="single"/>
        </w:rPr>
        <w:t>eventualmente limitato ai soli residenti</w:t>
      </w:r>
      <w:r w:rsidRPr="00D4472D">
        <w:rPr>
          <w:rStyle w:val="Strong"/>
          <w:rFonts w:ascii="Arial" w:hAnsi="Arial" w:cs="Arial"/>
          <w:b w:val="0"/>
          <w:sz w:val="24"/>
          <w:szCs w:val="24"/>
        </w:rPr>
        <w:t>),</w:t>
      </w:r>
      <w:r>
        <w:rPr>
          <w:rStyle w:val="Strong"/>
          <w:rFonts w:ascii="Arial" w:hAnsi="Arial" w:cs="Arial"/>
          <w:b w:val="0"/>
          <w:sz w:val="20"/>
          <w:szCs w:val="20"/>
        </w:rPr>
        <w:t xml:space="preserve"> </w:t>
      </w:r>
      <w:r w:rsidRPr="00D4472D">
        <w:rPr>
          <w:rStyle w:val="Strong"/>
          <w:rFonts w:ascii="Arial" w:hAnsi="Arial" w:cs="Arial"/>
          <w:b w:val="0"/>
          <w:sz w:val="24"/>
          <w:szCs w:val="24"/>
        </w:rPr>
        <w:t>in considerazione del fatto che</w:t>
      </w:r>
      <w:r>
        <w:rPr>
          <w:rStyle w:val="Strong"/>
          <w:rFonts w:ascii="Arial" w:hAnsi="Arial" w:cs="Arial"/>
          <w:b w:val="0"/>
          <w:sz w:val="20"/>
          <w:szCs w:val="20"/>
        </w:rPr>
        <w:t xml:space="preserve"> </w:t>
      </w:r>
      <w:r w:rsidRPr="00D4472D">
        <w:rPr>
          <w:rStyle w:val="Strong"/>
          <w:rFonts w:ascii="Arial" w:hAnsi="Arial" w:cs="Arial"/>
          <w:sz w:val="28"/>
          <w:szCs w:val="28"/>
          <w:u w:val="single"/>
        </w:rPr>
        <w:t>appare come la soluzione meno onerosa</w:t>
      </w:r>
      <w:r>
        <w:rPr>
          <w:rStyle w:val="Strong"/>
          <w:rFonts w:ascii="Arial" w:hAnsi="Arial" w:cs="Arial"/>
          <w:b w:val="0"/>
          <w:sz w:val="20"/>
          <w:szCs w:val="20"/>
        </w:rPr>
        <w:t xml:space="preserve">, </w:t>
      </w:r>
      <w:r w:rsidRPr="00D4472D">
        <w:rPr>
          <w:rStyle w:val="Strong"/>
          <w:rFonts w:ascii="Arial" w:hAnsi="Arial" w:cs="Arial"/>
          <w:b w:val="0"/>
          <w:sz w:val="24"/>
          <w:szCs w:val="24"/>
        </w:rPr>
        <w:t>sarebbe il logico e istituzionalmente corretto provvedimento, anche alla luce di improponibili ed insostenibili esborsi economici per la</w:t>
      </w:r>
      <w:r>
        <w:rPr>
          <w:rStyle w:val="Strong"/>
          <w:rFonts w:ascii="Arial" w:hAnsi="Arial" w:cs="Arial"/>
          <w:b w:val="0"/>
          <w:sz w:val="20"/>
          <w:szCs w:val="20"/>
        </w:rPr>
        <w:t xml:space="preserve"> </w:t>
      </w:r>
      <w:r w:rsidRPr="00D4472D">
        <w:rPr>
          <w:rStyle w:val="Strong"/>
          <w:rFonts w:ascii="Arial" w:hAnsi="Arial" w:cs="Arial"/>
          <w:sz w:val="28"/>
          <w:szCs w:val="28"/>
          <w:u w:val="single"/>
        </w:rPr>
        <w:t>messa in sicurezza del circondario interessato</w:t>
      </w:r>
      <w:r w:rsidRPr="006E78C3">
        <w:rPr>
          <w:rStyle w:val="Strong"/>
          <w:rFonts w:ascii="Arial" w:hAnsi="Arial" w:cs="Arial"/>
          <w:sz w:val="24"/>
          <w:szCs w:val="24"/>
        </w:rPr>
        <w:t xml:space="preserve"> </w:t>
      </w:r>
      <w:r w:rsidRPr="00D4472D">
        <w:rPr>
          <w:rStyle w:val="Strong"/>
          <w:rFonts w:ascii="Arial" w:hAnsi="Arial" w:cs="Arial"/>
          <w:b w:val="0"/>
          <w:sz w:val="24"/>
          <w:szCs w:val="24"/>
        </w:rPr>
        <w:t>(vedasi descrizione), oppure provvedere alla creazione di nuovo parcheggio.</w:t>
      </w:r>
    </w:p>
    <w:p w:rsidR="00FE3591" w:rsidRPr="00D4472D" w:rsidRDefault="00FE3591" w:rsidP="007720F1">
      <w:pPr>
        <w:ind w:firstLine="720"/>
        <w:jc w:val="both"/>
        <w:rPr>
          <w:rFonts w:ascii="Arial" w:hAnsi="Arial" w:cs="Arial"/>
          <w:bCs/>
          <w:sz w:val="24"/>
          <w:szCs w:val="24"/>
        </w:rPr>
      </w:pPr>
      <w:r w:rsidRPr="00D4472D">
        <w:rPr>
          <w:rStyle w:val="Strong"/>
          <w:rFonts w:ascii="Arial" w:hAnsi="Arial" w:cs="Arial"/>
          <w:b w:val="0"/>
          <w:sz w:val="24"/>
          <w:szCs w:val="24"/>
        </w:rPr>
        <w:t xml:space="preserve">Non volendo apparire come i Residenti comodi e poco attenti all’attuale norma vigente , ma solo attenti alla propria sicurezza , certi di una valutazione costruttiva e propositiva da parte della S.V. , in attesa di riscontro favorevole porgiamo cordiali saluti .  </w:t>
      </w:r>
    </w:p>
    <w:p w:rsidR="00FE3591" w:rsidRPr="00D4472D" w:rsidRDefault="00FE3591" w:rsidP="00FF1E21">
      <w:pPr>
        <w:jc w:val="both"/>
        <w:rPr>
          <w:rStyle w:val="Strong"/>
          <w:rFonts w:ascii="Arial" w:hAnsi="Arial" w:cs="Arial"/>
          <w:b w:val="0"/>
          <w:sz w:val="24"/>
          <w:szCs w:val="24"/>
        </w:rPr>
      </w:pPr>
      <w:r w:rsidRPr="00D4472D">
        <w:rPr>
          <w:rStyle w:val="Strong"/>
          <w:rFonts w:ascii="Arial" w:hAnsi="Arial" w:cs="Arial"/>
          <w:b w:val="0"/>
          <w:sz w:val="24"/>
          <w:szCs w:val="24"/>
        </w:rPr>
        <w:t>Bordighera,</w:t>
      </w:r>
    </w:p>
    <w:p w:rsidR="00FE3591" w:rsidRDefault="00FE3591" w:rsidP="00FF1E21">
      <w:pPr>
        <w:jc w:val="both"/>
        <w:rPr>
          <w:rStyle w:val="Strong"/>
          <w:rFonts w:ascii="Arial" w:hAnsi="Arial" w:cs="Arial"/>
          <w:b w:val="0"/>
          <w:sz w:val="20"/>
          <w:szCs w:val="20"/>
        </w:rPr>
      </w:pPr>
    </w:p>
    <w:p w:rsidR="00FE3591" w:rsidRPr="00D4472D" w:rsidRDefault="00FE3591" w:rsidP="00FF1E21">
      <w:pPr>
        <w:jc w:val="both"/>
        <w:rPr>
          <w:rStyle w:val="Strong"/>
          <w:rFonts w:ascii="Arial" w:hAnsi="Arial" w:cs="Arial"/>
          <w:b w:val="0"/>
          <w:sz w:val="24"/>
          <w:szCs w:val="24"/>
        </w:rPr>
      </w:pPr>
      <w:r>
        <w:rPr>
          <w:rStyle w:val="Strong"/>
          <w:rFonts w:ascii="Arial" w:hAnsi="Arial" w:cs="Arial"/>
          <w:b w:val="0"/>
          <w:sz w:val="20"/>
          <w:szCs w:val="20"/>
        </w:rPr>
        <w:tab/>
      </w:r>
      <w:r>
        <w:rPr>
          <w:rStyle w:val="Strong"/>
          <w:rFonts w:ascii="Arial" w:hAnsi="Arial" w:cs="Arial"/>
          <w:b w:val="0"/>
          <w:sz w:val="20"/>
          <w:szCs w:val="20"/>
        </w:rPr>
        <w:tab/>
      </w:r>
      <w:r w:rsidRPr="00D4472D">
        <w:rPr>
          <w:rStyle w:val="Strong"/>
          <w:rFonts w:ascii="Arial" w:hAnsi="Arial" w:cs="Arial"/>
          <w:b w:val="0"/>
          <w:sz w:val="24"/>
          <w:szCs w:val="24"/>
        </w:rPr>
        <w:tab/>
      </w:r>
      <w:r w:rsidRPr="00D4472D">
        <w:rPr>
          <w:rStyle w:val="Strong"/>
          <w:rFonts w:ascii="Arial" w:hAnsi="Arial" w:cs="Arial"/>
          <w:b w:val="0"/>
          <w:sz w:val="24"/>
          <w:szCs w:val="24"/>
        </w:rPr>
        <w:tab/>
      </w:r>
      <w:r w:rsidRPr="00D4472D">
        <w:rPr>
          <w:rStyle w:val="Strong"/>
          <w:rFonts w:ascii="Arial" w:hAnsi="Arial" w:cs="Arial"/>
          <w:b w:val="0"/>
          <w:sz w:val="24"/>
          <w:szCs w:val="24"/>
        </w:rPr>
        <w:tab/>
      </w:r>
      <w:r w:rsidRPr="00D4472D">
        <w:rPr>
          <w:rStyle w:val="Strong"/>
          <w:rFonts w:ascii="Arial" w:hAnsi="Arial" w:cs="Arial"/>
          <w:b w:val="0"/>
          <w:sz w:val="24"/>
          <w:szCs w:val="24"/>
        </w:rPr>
        <w:tab/>
      </w:r>
      <w:r w:rsidRPr="00D4472D">
        <w:rPr>
          <w:rStyle w:val="Strong"/>
          <w:rFonts w:ascii="Arial" w:hAnsi="Arial" w:cs="Arial"/>
          <w:b w:val="0"/>
          <w:sz w:val="24"/>
          <w:szCs w:val="24"/>
        </w:rPr>
        <w:tab/>
      </w:r>
      <w:r w:rsidRPr="00D4472D">
        <w:rPr>
          <w:rStyle w:val="Strong"/>
          <w:rFonts w:ascii="Arial" w:hAnsi="Arial" w:cs="Arial"/>
          <w:b w:val="0"/>
          <w:sz w:val="24"/>
          <w:szCs w:val="24"/>
        </w:rPr>
        <w:tab/>
        <w:t xml:space="preserve">        Residenti di Bordighera</w:t>
      </w:r>
    </w:p>
    <w:p w:rsidR="00FE3591" w:rsidRPr="00894B40" w:rsidRDefault="00FE3591" w:rsidP="00FF1E21">
      <w:pPr>
        <w:jc w:val="both"/>
        <w:rPr>
          <w:rStyle w:val="Strong"/>
          <w:rFonts w:ascii="Arial" w:hAnsi="Arial" w:cs="Arial"/>
          <w:sz w:val="24"/>
          <w:szCs w:val="24"/>
          <w:u w:val="single"/>
        </w:rPr>
      </w:pPr>
      <w:r w:rsidRPr="00D4472D">
        <w:rPr>
          <w:rStyle w:val="Strong"/>
          <w:rFonts w:ascii="Arial" w:hAnsi="Arial" w:cs="Arial"/>
          <w:b w:val="0"/>
          <w:sz w:val="24"/>
          <w:szCs w:val="24"/>
        </w:rPr>
        <w:tab/>
      </w:r>
      <w:r w:rsidRPr="00D4472D">
        <w:rPr>
          <w:rStyle w:val="Strong"/>
          <w:rFonts w:ascii="Arial" w:hAnsi="Arial" w:cs="Arial"/>
          <w:b w:val="0"/>
          <w:sz w:val="24"/>
          <w:szCs w:val="24"/>
        </w:rPr>
        <w:tab/>
      </w:r>
      <w:r>
        <w:rPr>
          <w:rStyle w:val="Strong"/>
          <w:rFonts w:ascii="Arial" w:hAnsi="Arial" w:cs="Arial"/>
          <w:b w:val="0"/>
          <w:sz w:val="20"/>
          <w:szCs w:val="20"/>
        </w:rPr>
        <w:tab/>
      </w:r>
      <w:r>
        <w:rPr>
          <w:rStyle w:val="Strong"/>
          <w:rFonts w:ascii="Arial" w:hAnsi="Arial" w:cs="Arial"/>
          <w:b w:val="0"/>
          <w:sz w:val="20"/>
          <w:szCs w:val="20"/>
        </w:rPr>
        <w:tab/>
      </w:r>
      <w:r>
        <w:rPr>
          <w:rStyle w:val="Strong"/>
          <w:rFonts w:ascii="Arial" w:hAnsi="Arial" w:cs="Arial"/>
          <w:b w:val="0"/>
          <w:sz w:val="20"/>
          <w:szCs w:val="20"/>
        </w:rPr>
        <w:tab/>
      </w:r>
      <w:r>
        <w:rPr>
          <w:rStyle w:val="Strong"/>
          <w:rFonts w:ascii="Arial" w:hAnsi="Arial" w:cs="Arial"/>
          <w:b w:val="0"/>
          <w:sz w:val="20"/>
          <w:szCs w:val="20"/>
        </w:rPr>
        <w:tab/>
      </w:r>
      <w:r>
        <w:rPr>
          <w:rStyle w:val="Strong"/>
          <w:rFonts w:ascii="Arial" w:hAnsi="Arial" w:cs="Arial"/>
          <w:b w:val="0"/>
          <w:sz w:val="20"/>
          <w:szCs w:val="20"/>
        </w:rPr>
        <w:tab/>
      </w:r>
      <w:r w:rsidRPr="00894B40">
        <w:rPr>
          <w:rStyle w:val="Strong"/>
          <w:rFonts w:ascii="Arial" w:hAnsi="Arial" w:cs="Arial"/>
          <w:sz w:val="24"/>
          <w:szCs w:val="24"/>
        </w:rPr>
        <w:t xml:space="preserve">           </w:t>
      </w:r>
      <w:r w:rsidRPr="00894B40">
        <w:rPr>
          <w:rStyle w:val="Strong"/>
          <w:rFonts w:ascii="Arial" w:hAnsi="Arial" w:cs="Arial"/>
          <w:sz w:val="24"/>
          <w:szCs w:val="24"/>
          <w:u w:val="single"/>
        </w:rPr>
        <w:t>Frazione Borghetto San Nicolò</w:t>
      </w:r>
    </w:p>
    <w:p w:rsidR="00FE3591" w:rsidRPr="00B22BE3" w:rsidRDefault="00FE3591" w:rsidP="00FF1E21">
      <w:pPr>
        <w:jc w:val="both"/>
        <w:rPr>
          <w:rStyle w:val="Strong"/>
          <w:rFonts w:ascii="Arial" w:hAnsi="Arial" w:cs="Arial"/>
          <w:b w:val="0"/>
          <w:sz w:val="20"/>
          <w:szCs w:val="20"/>
        </w:rPr>
      </w:pPr>
    </w:p>
    <w:sectPr w:rsidR="00FE3591" w:rsidRPr="00B22BE3" w:rsidSect="00005B8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49A2"/>
    <w:multiLevelType w:val="hybridMultilevel"/>
    <w:tmpl w:val="22F685AA"/>
    <w:lvl w:ilvl="0" w:tplc="0410000F">
      <w:start w:val="1"/>
      <w:numFmt w:val="decimal"/>
      <w:lvlText w:val="%1."/>
      <w:lvlJc w:val="left"/>
      <w:pPr>
        <w:tabs>
          <w:tab w:val="num" w:pos="900"/>
        </w:tabs>
        <w:ind w:left="900" w:hanging="360"/>
      </w:pPr>
      <w:rPr>
        <w:rFonts w:cs="Times New Roman"/>
      </w:rPr>
    </w:lvl>
    <w:lvl w:ilvl="1" w:tplc="04100019" w:tentative="1">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1">
    <w:nsid w:val="1CB46E4F"/>
    <w:multiLevelType w:val="hybridMultilevel"/>
    <w:tmpl w:val="C1A8C1D4"/>
    <w:lvl w:ilvl="0" w:tplc="0410000B">
      <w:start w:val="1"/>
      <w:numFmt w:val="bullet"/>
      <w:lvlText w:val=""/>
      <w:lvlJc w:val="left"/>
      <w:pPr>
        <w:tabs>
          <w:tab w:val="num" w:pos="1428"/>
        </w:tabs>
        <w:ind w:left="1428" w:hanging="360"/>
      </w:pPr>
      <w:rPr>
        <w:rFonts w:ascii="Wingdings" w:hAnsi="Wingdings"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nsid w:val="63092BE7"/>
    <w:multiLevelType w:val="hybridMultilevel"/>
    <w:tmpl w:val="FE14F610"/>
    <w:lvl w:ilvl="0" w:tplc="0410000B">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
    <w:nsid w:val="680549FE"/>
    <w:multiLevelType w:val="hybridMultilevel"/>
    <w:tmpl w:val="3B2A2C56"/>
    <w:lvl w:ilvl="0" w:tplc="0410000B">
      <w:start w:val="1"/>
      <w:numFmt w:val="bullet"/>
      <w:lvlText w:val=""/>
      <w:lvlJc w:val="left"/>
      <w:pPr>
        <w:tabs>
          <w:tab w:val="num" w:pos="2148"/>
        </w:tabs>
        <w:ind w:left="2148" w:hanging="360"/>
      </w:pPr>
      <w:rPr>
        <w:rFonts w:ascii="Wingdings" w:hAnsi="Wingdings" w:hint="default"/>
      </w:rPr>
    </w:lvl>
    <w:lvl w:ilvl="1" w:tplc="04100003" w:tentative="1">
      <w:start w:val="1"/>
      <w:numFmt w:val="bullet"/>
      <w:lvlText w:val="o"/>
      <w:lvlJc w:val="left"/>
      <w:pPr>
        <w:tabs>
          <w:tab w:val="num" w:pos="2868"/>
        </w:tabs>
        <w:ind w:left="2868" w:hanging="360"/>
      </w:pPr>
      <w:rPr>
        <w:rFonts w:ascii="Courier New" w:hAnsi="Courier New" w:hint="default"/>
      </w:rPr>
    </w:lvl>
    <w:lvl w:ilvl="2" w:tplc="04100005" w:tentative="1">
      <w:start w:val="1"/>
      <w:numFmt w:val="bullet"/>
      <w:lvlText w:val=""/>
      <w:lvlJc w:val="left"/>
      <w:pPr>
        <w:tabs>
          <w:tab w:val="num" w:pos="3588"/>
        </w:tabs>
        <w:ind w:left="3588" w:hanging="360"/>
      </w:pPr>
      <w:rPr>
        <w:rFonts w:ascii="Wingdings" w:hAnsi="Wingdings" w:hint="default"/>
      </w:rPr>
    </w:lvl>
    <w:lvl w:ilvl="3" w:tplc="04100001" w:tentative="1">
      <w:start w:val="1"/>
      <w:numFmt w:val="bullet"/>
      <w:lvlText w:val=""/>
      <w:lvlJc w:val="left"/>
      <w:pPr>
        <w:tabs>
          <w:tab w:val="num" w:pos="4308"/>
        </w:tabs>
        <w:ind w:left="4308" w:hanging="360"/>
      </w:pPr>
      <w:rPr>
        <w:rFonts w:ascii="Symbol" w:hAnsi="Symbol" w:hint="default"/>
      </w:rPr>
    </w:lvl>
    <w:lvl w:ilvl="4" w:tplc="04100003" w:tentative="1">
      <w:start w:val="1"/>
      <w:numFmt w:val="bullet"/>
      <w:lvlText w:val="o"/>
      <w:lvlJc w:val="left"/>
      <w:pPr>
        <w:tabs>
          <w:tab w:val="num" w:pos="5028"/>
        </w:tabs>
        <w:ind w:left="5028" w:hanging="360"/>
      </w:pPr>
      <w:rPr>
        <w:rFonts w:ascii="Courier New" w:hAnsi="Courier New" w:hint="default"/>
      </w:rPr>
    </w:lvl>
    <w:lvl w:ilvl="5" w:tplc="04100005" w:tentative="1">
      <w:start w:val="1"/>
      <w:numFmt w:val="bullet"/>
      <w:lvlText w:val=""/>
      <w:lvlJc w:val="left"/>
      <w:pPr>
        <w:tabs>
          <w:tab w:val="num" w:pos="5748"/>
        </w:tabs>
        <w:ind w:left="5748" w:hanging="360"/>
      </w:pPr>
      <w:rPr>
        <w:rFonts w:ascii="Wingdings" w:hAnsi="Wingdings" w:hint="default"/>
      </w:rPr>
    </w:lvl>
    <w:lvl w:ilvl="6" w:tplc="04100001" w:tentative="1">
      <w:start w:val="1"/>
      <w:numFmt w:val="bullet"/>
      <w:lvlText w:val=""/>
      <w:lvlJc w:val="left"/>
      <w:pPr>
        <w:tabs>
          <w:tab w:val="num" w:pos="6468"/>
        </w:tabs>
        <w:ind w:left="6468" w:hanging="360"/>
      </w:pPr>
      <w:rPr>
        <w:rFonts w:ascii="Symbol" w:hAnsi="Symbol" w:hint="default"/>
      </w:rPr>
    </w:lvl>
    <w:lvl w:ilvl="7" w:tplc="04100003" w:tentative="1">
      <w:start w:val="1"/>
      <w:numFmt w:val="bullet"/>
      <w:lvlText w:val="o"/>
      <w:lvlJc w:val="left"/>
      <w:pPr>
        <w:tabs>
          <w:tab w:val="num" w:pos="7188"/>
        </w:tabs>
        <w:ind w:left="7188" w:hanging="360"/>
      </w:pPr>
      <w:rPr>
        <w:rFonts w:ascii="Courier New" w:hAnsi="Courier New" w:hint="default"/>
      </w:rPr>
    </w:lvl>
    <w:lvl w:ilvl="8" w:tplc="04100005" w:tentative="1">
      <w:start w:val="1"/>
      <w:numFmt w:val="bullet"/>
      <w:lvlText w:val=""/>
      <w:lvlJc w:val="left"/>
      <w:pPr>
        <w:tabs>
          <w:tab w:val="num" w:pos="7908"/>
        </w:tabs>
        <w:ind w:left="790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301F"/>
    <w:rsid w:val="00005B8B"/>
    <w:rsid w:val="00013DC5"/>
    <w:rsid w:val="00027716"/>
    <w:rsid w:val="000B0FA2"/>
    <w:rsid w:val="000C00AF"/>
    <w:rsid w:val="000D69B3"/>
    <w:rsid w:val="00154EB6"/>
    <w:rsid w:val="001A7145"/>
    <w:rsid w:val="001D79D3"/>
    <w:rsid w:val="00375977"/>
    <w:rsid w:val="003B7865"/>
    <w:rsid w:val="00406E43"/>
    <w:rsid w:val="00413C68"/>
    <w:rsid w:val="0043103D"/>
    <w:rsid w:val="00432BBE"/>
    <w:rsid w:val="004657EB"/>
    <w:rsid w:val="004A610C"/>
    <w:rsid w:val="004C75CC"/>
    <w:rsid w:val="00530645"/>
    <w:rsid w:val="00553619"/>
    <w:rsid w:val="00555794"/>
    <w:rsid w:val="00655D9C"/>
    <w:rsid w:val="0068575C"/>
    <w:rsid w:val="006D5CEE"/>
    <w:rsid w:val="006E78C3"/>
    <w:rsid w:val="006F20BA"/>
    <w:rsid w:val="00705E30"/>
    <w:rsid w:val="007262B3"/>
    <w:rsid w:val="00750250"/>
    <w:rsid w:val="00754B8B"/>
    <w:rsid w:val="007720DC"/>
    <w:rsid w:val="007720F1"/>
    <w:rsid w:val="007B5BEE"/>
    <w:rsid w:val="007E4B1D"/>
    <w:rsid w:val="00837F15"/>
    <w:rsid w:val="00894B40"/>
    <w:rsid w:val="008C232F"/>
    <w:rsid w:val="008D6DAF"/>
    <w:rsid w:val="009461EB"/>
    <w:rsid w:val="00985079"/>
    <w:rsid w:val="009B1E95"/>
    <w:rsid w:val="009B301F"/>
    <w:rsid w:val="00A3154D"/>
    <w:rsid w:val="00A667F3"/>
    <w:rsid w:val="00A672B2"/>
    <w:rsid w:val="00A945AA"/>
    <w:rsid w:val="00AB52F9"/>
    <w:rsid w:val="00AC0783"/>
    <w:rsid w:val="00AC3BFD"/>
    <w:rsid w:val="00AD682B"/>
    <w:rsid w:val="00AE01AF"/>
    <w:rsid w:val="00AE4599"/>
    <w:rsid w:val="00B17785"/>
    <w:rsid w:val="00B22BE3"/>
    <w:rsid w:val="00B259D6"/>
    <w:rsid w:val="00B36F22"/>
    <w:rsid w:val="00B45272"/>
    <w:rsid w:val="00B455B5"/>
    <w:rsid w:val="00C73614"/>
    <w:rsid w:val="00C80DEF"/>
    <w:rsid w:val="00C915A6"/>
    <w:rsid w:val="00D4472D"/>
    <w:rsid w:val="00DC641F"/>
    <w:rsid w:val="00DC69C6"/>
    <w:rsid w:val="00DD6491"/>
    <w:rsid w:val="00E500DB"/>
    <w:rsid w:val="00E8073A"/>
    <w:rsid w:val="00EB56C4"/>
    <w:rsid w:val="00EC378F"/>
    <w:rsid w:val="00EC56F5"/>
    <w:rsid w:val="00ED5BEB"/>
    <w:rsid w:val="00EF0D67"/>
    <w:rsid w:val="00F061DD"/>
    <w:rsid w:val="00F86542"/>
    <w:rsid w:val="00F87EE1"/>
    <w:rsid w:val="00FE3591"/>
    <w:rsid w:val="00FF1E21"/>
    <w:rsid w:val="00FF20DA"/>
    <w:rsid w:val="00FF58F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8B"/>
    <w:pPr>
      <w:spacing w:after="200" w:line="276" w:lineRule="auto"/>
    </w:pPr>
    <w:rPr>
      <w:lang w:eastAsia="en-US"/>
    </w:rPr>
  </w:style>
  <w:style w:type="paragraph" w:styleId="Heading2">
    <w:name w:val="heading 2"/>
    <w:basedOn w:val="Normal"/>
    <w:link w:val="Heading2Char"/>
    <w:uiPriority w:val="99"/>
    <w:qFormat/>
    <w:locked/>
    <w:rsid w:val="00FF1E21"/>
    <w:pPr>
      <w:spacing w:before="100" w:beforeAutospacing="1" w:after="100" w:afterAutospacing="1" w:line="240" w:lineRule="auto"/>
      <w:outlineLvl w:val="1"/>
    </w:pPr>
    <w:rPr>
      <w:rFonts w:ascii="Arial" w:hAnsi="Arial" w:cs="Arial"/>
      <w:b/>
      <w:bCs/>
      <w:color w:val="000000"/>
      <w:sz w:val="21"/>
      <w:szCs w:val="21"/>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667F3"/>
    <w:rPr>
      <w:rFonts w:ascii="Cambria" w:hAnsi="Cambria" w:cs="Times New Roman"/>
      <w:b/>
      <w:bCs/>
      <w:i/>
      <w:iCs/>
      <w:sz w:val="28"/>
      <w:szCs w:val="28"/>
      <w:lang w:eastAsia="en-US"/>
    </w:rPr>
  </w:style>
  <w:style w:type="character" w:styleId="Strong">
    <w:name w:val="Strong"/>
    <w:basedOn w:val="DefaultParagraphFont"/>
    <w:uiPriority w:val="99"/>
    <w:qFormat/>
    <w:rsid w:val="009B301F"/>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798</Words>
  <Characters>4549</Characters>
  <Application>Microsoft Office Outlook</Application>
  <DocSecurity>0</DocSecurity>
  <Lines>0</Lines>
  <Paragraphs>0</Paragraphs>
  <ScaleCrop>false</ScaleCrop>
  <Company>Ministero della Giustizia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Bordighera</dc:title>
  <dc:subject/>
  <dc:creator>Mauro Bozzarelli</dc:creator>
  <cp:keywords/>
  <dc:description/>
  <cp:lastModifiedBy>Carlo</cp:lastModifiedBy>
  <cp:revision>2</cp:revision>
  <cp:lastPrinted>2012-06-08T06:45:00Z</cp:lastPrinted>
  <dcterms:created xsi:type="dcterms:W3CDTF">2012-06-08T16:56:00Z</dcterms:created>
  <dcterms:modified xsi:type="dcterms:W3CDTF">2012-06-08T16:56:00Z</dcterms:modified>
</cp:coreProperties>
</file>