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97" w:rsidRDefault="003D5697" w:rsidP="003D5697">
      <w:pPr>
        <w:jc w:val="center"/>
        <w:rPr>
          <w:rFonts w:ascii="Helvetica" w:hAnsi="Helvetica"/>
          <w:b/>
          <w:color w:val="26282A"/>
          <w:sz w:val="28"/>
          <w:szCs w:val="28"/>
          <w:shd w:val="clear" w:color="auto" w:fill="FFFFFF"/>
        </w:rPr>
      </w:pPr>
      <w:r w:rsidRPr="003D5697">
        <w:rPr>
          <w:rFonts w:ascii="Helvetica" w:hAnsi="Helvetica"/>
          <w:b/>
          <w:color w:val="26282A"/>
          <w:sz w:val="28"/>
          <w:szCs w:val="28"/>
          <w:shd w:val="clear" w:color="auto" w:fill="FFFFFF"/>
        </w:rPr>
        <w:t>Comunicazione pubblica</w:t>
      </w:r>
      <w:r w:rsidR="001143D5">
        <w:rPr>
          <w:rFonts w:ascii="Helvetica" w:hAnsi="Helvetica"/>
          <w:b/>
          <w:color w:val="26282A"/>
          <w:sz w:val="28"/>
          <w:szCs w:val="28"/>
          <w:shd w:val="clear" w:color="auto" w:fill="FFFFFF"/>
        </w:rPr>
        <w:t xml:space="preserve"> della Grande </w:t>
      </w:r>
      <w:proofErr w:type="spellStart"/>
      <w:r w:rsidR="001143D5">
        <w:rPr>
          <w:rFonts w:ascii="Helvetica" w:hAnsi="Helvetica"/>
          <w:b/>
          <w:color w:val="26282A"/>
          <w:sz w:val="28"/>
          <w:szCs w:val="28"/>
          <w:shd w:val="clear" w:color="auto" w:fill="FFFFFF"/>
        </w:rPr>
        <w:t>Chancellerie</w:t>
      </w:r>
      <w:proofErr w:type="spellEnd"/>
      <w:r w:rsidRPr="003D5697">
        <w:rPr>
          <w:rFonts w:ascii="Helvetica" w:hAnsi="Helvetica"/>
          <w:b/>
          <w:color w:val="26282A"/>
          <w:sz w:val="28"/>
          <w:szCs w:val="28"/>
          <w:shd w:val="clear" w:color="auto" w:fill="FFFFFF"/>
        </w:rPr>
        <w:t>:</w:t>
      </w:r>
    </w:p>
    <w:p w:rsidR="003D5697" w:rsidRPr="003D5697" w:rsidRDefault="003D5697" w:rsidP="003D5697">
      <w:pPr>
        <w:rPr>
          <w:rFonts w:ascii="Helvetica" w:hAnsi="Helvetica"/>
          <w:color w:val="26282A"/>
          <w:sz w:val="20"/>
          <w:szCs w:val="20"/>
          <w:shd w:val="clear" w:color="auto" w:fill="FFFFFF"/>
        </w:rPr>
      </w:pPr>
      <w:r>
        <w:rPr>
          <w:rFonts w:ascii="Helvetica" w:hAnsi="Helvetica"/>
          <w:color w:val="26282A"/>
          <w:sz w:val="20"/>
          <w:szCs w:val="20"/>
        </w:rPr>
        <w:br/>
      </w:r>
      <w:r w:rsidRPr="003D5697">
        <w:rPr>
          <w:rFonts w:ascii="Helvetica" w:hAnsi="Helvetica"/>
          <w:color w:val="26282A"/>
          <w:sz w:val="20"/>
          <w:szCs w:val="20"/>
          <w:shd w:val="clear" w:color="auto" w:fill="FFFFFF"/>
        </w:rPr>
        <w:t>Vi sarei grato qualora voleste prendere visione dei presenti documenti, al fine di essere a perfetta conoscenza di tutto quello che riguarda l'ordine del tempio e la nostra filiazione in particolare.</w:t>
      </w:r>
      <w:r w:rsidRPr="003D5697">
        <w:rPr>
          <w:rFonts w:ascii="Helvetica" w:hAnsi="Helvetica"/>
          <w:color w:val="26282A"/>
          <w:sz w:val="20"/>
          <w:szCs w:val="20"/>
        </w:rPr>
        <w:br/>
      </w:r>
      <w:r w:rsidRPr="003D5697">
        <w:rPr>
          <w:rFonts w:ascii="Helvetica" w:hAnsi="Helvetica"/>
          <w:color w:val="26282A"/>
          <w:sz w:val="20"/>
          <w:szCs w:val="20"/>
          <w:shd w:val="clear" w:color="auto" w:fill="FFFFFF"/>
        </w:rPr>
        <w:t>Nel primo documento dell'</w:t>
      </w:r>
      <w:proofErr w:type="spellStart"/>
      <w:r w:rsidRPr="003D5697">
        <w:rPr>
          <w:rFonts w:ascii="Helvetica" w:hAnsi="Helvetica"/>
          <w:color w:val="26282A"/>
          <w:sz w:val="20"/>
          <w:szCs w:val="20"/>
          <w:shd w:val="clear" w:color="auto" w:fill="FFFFFF"/>
        </w:rPr>
        <w:t>Ordre</w:t>
      </w:r>
      <w:proofErr w:type="spellEnd"/>
      <w:r w:rsidRPr="003D5697">
        <w:rPr>
          <w:rFonts w:ascii="Helvetica" w:hAnsi="Helvetica"/>
          <w:color w:val="26282A"/>
          <w:sz w:val="20"/>
          <w:szCs w:val="20"/>
          <w:shd w:val="clear" w:color="auto" w:fill="FFFFFF"/>
        </w:rPr>
        <w:t xml:space="preserve"> </w:t>
      </w:r>
      <w:proofErr w:type="spellStart"/>
      <w:r w:rsidRPr="003D5697">
        <w:rPr>
          <w:rFonts w:ascii="Helvetica" w:hAnsi="Helvetica"/>
          <w:color w:val="26282A"/>
          <w:sz w:val="20"/>
          <w:szCs w:val="20"/>
          <w:shd w:val="clear" w:color="auto" w:fill="FFFFFF"/>
        </w:rPr>
        <w:t>Souverain</w:t>
      </w:r>
      <w:proofErr w:type="spellEnd"/>
      <w:r w:rsidRPr="003D5697">
        <w:rPr>
          <w:rFonts w:ascii="Helvetica" w:hAnsi="Helvetica"/>
          <w:color w:val="26282A"/>
          <w:sz w:val="20"/>
          <w:szCs w:val="20"/>
          <w:shd w:val="clear" w:color="auto" w:fill="FFFFFF"/>
        </w:rPr>
        <w:t xml:space="preserve"> </w:t>
      </w:r>
      <w:proofErr w:type="spellStart"/>
      <w:r w:rsidRPr="003D5697">
        <w:rPr>
          <w:rFonts w:ascii="Helvetica" w:hAnsi="Helvetica"/>
          <w:color w:val="26282A"/>
          <w:sz w:val="20"/>
          <w:szCs w:val="20"/>
          <w:shd w:val="clear" w:color="auto" w:fill="FFFFFF"/>
        </w:rPr>
        <w:t>et</w:t>
      </w:r>
      <w:proofErr w:type="spellEnd"/>
      <w:r w:rsidRPr="003D5697">
        <w:rPr>
          <w:rFonts w:ascii="Helvetica" w:hAnsi="Helvetica"/>
          <w:color w:val="26282A"/>
          <w:sz w:val="20"/>
          <w:szCs w:val="20"/>
          <w:shd w:val="clear" w:color="auto" w:fill="FFFFFF"/>
        </w:rPr>
        <w:t xml:space="preserve"> </w:t>
      </w:r>
      <w:proofErr w:type="spellStart"/>
      <w:r w:rsidRPr="003D5697">
        <w:rPr>
          <w:rFonts w:ascii="Helvetica" w:hAnsi="Helvetica"/>
          <w:color w:val="26282A"/>
          <w:sz w:val="20"/>
          <w:szCs w:val="20"/>
          <w:shd w:val="clear" w:color="auto" w:fill="FFFFFF"/>
        </w:rPr>
        <w:t>militaire</w:t>
      </w:r>
      <w:proofErr w:type="spellEnd"/>
      <w:r w:rsidRPr="003D5697">
        <w:rPr>
          <w:rFonts w:ascii="Helvetica" w:hAnsi="Helvetica"/>
          <w:color w:val="26282A"/>
          <w:sz w:val="20"/>
          <w:szCs w:val="20"/>
          <w:shd w:val="clear" w:color="auto" w:fill="FFFFFF"/>
        </w:rPr>
        <w:t xml:space="preserve"> </w:t>
      </w:r>
      <w:proofErr w:type="spellStart"/>
      <w:r w:rsidRPr="003D5697">
        <w:rPr>
          <w:rFonts w:ascii="Helvetica" w:hAnsi="Helvetica"/>
          <w:color w:val="26282A"/>
          <w:sz w:val="20"/>
          <w:szCs w:val="20"/>
          <w:shd w:val="clear" w:color="auto" w:fill="FFFFFF"/>
        </w:rPr>
        <w:t>du</w:t>
      </w:r>
      <w:proofErr w:type="spellEnd"/>
      <w:r w:rsidRPr="003D5697">
        <w:rPr>
          <w:rFonts w:ascii="Helvetica" w:hAnsi="Helvetica"/>
          <w:color w:val="26282A"/>
          <w:sz w:val="20"/>
          <w:szCs w:val="20"/>
          <w:shd w:val="clear" w:color="auto" w:fill="FFFFFF"/>
        </w:rPr>
        <w:t xml:space="preserve"> </w:t>
      </w:r>
      <w:proofErr w:type="spellStart"/>
      <w:r w:rsidRPr="003D5697">
        <w:rPr>
          <w:rFonts w:ascii="Helvetica" w:hAnsi="Helvetica"/>
          <w:color w:val="26282A"/>
          <w:sz w:val="20"/>
          <w:szCs w:val="20"/>
          <w:shd w:val="clear" w:color="auto" w:fill="FFFFFF"/>
        </w:rPr>
        <w:t>temple</w:t>
      </w:r>
      <w:proofErr w:type="spellEnd"/>
      <w:r w:rsidRPr="003D5697">
        <w:rPr>
          <w:rFonts w:ascii="Helvetica" w:hAnsi="Helvetica"/>
          <w:color w:val="26282A"/>
          <w:sz w:val="20"/>
          <w:szCs w:val="20"/>
          <w:shd w:val="clear" w:color="auto" w:fill="FFFFFF"/>
        </w:rPr>
        <w:t xml:space="preserve"> de </w:t>
      </w:r>
      <w:proofErr w:type="spellStart"/>
      <w:r w:rsidRPr="003D5697">
        <w:rPr>
          <w:rFonts w:ascii="Helvetica" w:hAnsi="Helvetica"/>
          <w:color w:val="26282A"/>
          <w:sz w:val="20"/>
          <w:szCs w:val="20"/>
          <w:shd w:val="clear" w:color="auto" w:fill="FFFFFF"/>
        </w:rPr>
        <w:t>Jerusalem</w:t>
      </w:r>
      <w:proofErr w:type="spellEnd"/>
      <w:r w:rsidRPr="003D5697">
        <w:rPr>
          <w:rFonts w:ascii="Helvetica" w:hAnsi="Helvetica"/>
          <w:color w:val="26282A"/>
          <w:sz w:val="20"/>
          <w:szCs w:val="20"/>
          <w:shd w:val="clear" w:color="auto" w:fill="FFFFFF"/>
        </w:rPr>
        <w:t xml:space="preserve">, potrete verificare che il nostro attuale Reggente Prof. Nicolas </w:t>
      </w:r>
      <w:proofErr w:type="spellStart"/>
      <w:r w:rsidRPr="003D5697">
        <w:rPr>
          <w:rFonts w:ascii="Helvetica" w:hAnsi="Helvetica"/>
          <w:color w:val="26282A"/>
          <w:sz w:val="20"/>
          <w:szCs w:val="20"/>
          <w:shd w:val="clear" w:color="auto" w:fill="FFFFFF"/>
        </w:rPr>
        <w:t>Hastier</w:t>
      </w:r>
      <w:proofErr w:type="spellEnd"/>
      <w:r w:rsidRPr="003D5697">
        <w:rPr>
          <w:rFonts w:ascii="Helvetica" w:hAnsi="Helvetica"/>
          <w:color w:val="26282A"/>
          <w:sz w:val="20"/>
          <w:szCs w:val="20"/>
          <w:shd w:val="clear" w:color="auto" w:fill="FFFFFF"/>
        </w:rPr>
        <w:t xml:space="preserve"> </w:t>
      </w:r>
      <w:proofErr w:type="spellStart"/>
      <w:r w:rsidRPr="003D5697">
        <w:rPr>
          <w:rFonts w:ascii="Helvetica" w:hAnsi="Helvetica"/>
          <w:color w:val="26282A"/>
          <w:sz w:val="20"/>
          <w:szCs w:val="20"/>
          <w:shd w:val="clear" w:color="auto" w:fill="FFFFFF"/>
        </w:rPr>
        <w:t>Haimovici</w:t>
      </w:r>
      <w:proofErr w:type="spellEnd"/>
      <w:r w:rsidRPr="003D5697">
        <w:rPr>
          <w:rFonts w:ascii="Helvetica" w:hAnsi="Helvetica"/>
          <w:color w:val="26282A"/>
          <w:sz w:val="20"/>
          <w:szCs w:val="20"/>
          <w:shd w:val="clear" w:color="auto" w:fill="FFFFFF"/>
        </w:rPr>
        <w:t xml:space="preserve"> è l'unico ad essere stato ufficialmente nominato ed eletto da un gran consiglio dell'ordine, nel 1988 con la funzione di "</w:t>
      </w:r>
      <w:proofErr w:type="spellStart"/>
      <w:r w:rsidRPr="003D5697">
        <w:rPr>
          <w:rFonts w:ascii="Helvetica" w:hAnsi="Helvetica"/>
          <w:color w:val="26282A"/>
          <w:sz w:val="20"/>
          <w:szCs w:val="20"/>
          <w:shd w:val="clear" w:color="auto" w:fill="FFFFFF"/>
        </w:rPr>
        <w:t>Gardien</w:t>
      </w:r>
      <w:proofErr w:type="spellEnd"/>
      <w:r w:rsidRPr="003D5697">
        <w:rPr>
          <w:rFonts w:ascii="Helvetica" w:hAnsi="Helvetica"/>
          <w:color w:val="26282A"/>
          <w:sz w:val="20"/>
          <w:szCs w:val="20"/>
          <w:shd w:val="clear" w:color="auto" w:fill="FFFFFF"/>
        </w:rPr>
        <w:t xml:space="preserve"> de la </w:t>
      </w:r>
      <w:proofErr w:type="spellStart"/>
      <w:r w:rsidRPr="003D5697">
        <w:rPr>
          <w:rFonts w:ascii="Helvetica" w:hAnsi="Helvetica"/>
          <w:color w:val="26282A"/>
          <w:sz w:val="20"/>
          <w:szCs w:val="20"/>
          <w:shd w:val="clear" w:color="auto" w:fill="FFFFFF"/>
        </w:rPr>
        <w:t>foi</w:t>
      </w:r>
      <w:proofErr w:type="spellEnd"/>
      <w:r w:rsidRPr="003D5697">
        <w:rPr>
          <w:rFonts w:ascii="Helvetica" w:hAnsi="Helvetica"/>
          <w:color w:val="26282A"/>
          <w:sz w:val="20"/>
          <w:szCs w:val="20"/>
          <w:shd w:val="clear" w:color="auto" w:fill="FFFFFF"/>
        </w:rPr>
        <w:t xml:space="preserve"> </w:t>
      </w:r>
      <w:proofErr w:type="spellStart"/>
      <w:r w:rsidRPr="003D5697">
        <w:rPr>
          <w:rFonts w:ascii="Helvetica" w:hAnsi="Helvetica"/>
          <w:color w:val="26282A"/>
          <w:sz w:val="20"/>
          <w:szCs w:val="20"/>
          <w:shd w:val="clear" w:color="auto" w:fill="FFFFFF"/>
        </w:rPr>
        <w:t>Templiere</w:t>
      </w:r>
      <w:proofErr w:type="spellEnd"/>
      <w:r w:rsidRPr="003D5697">
        <w:rPr>
          <w:rFonts w:ascii="Helvetica" w:hAnsi="Helvetica"/>
          <w:color w:val="26282A"/>
          <w:sz w:val="20"/>
          <w:szCs w:val="20"/>
          <w:shd w:val="clear" w:color="auto" w:fill="FFFFFF"/>
        </w:rPr>
        <w:t>", e poi il 1 maggio 1992 investito alla funzione di "</w:t>
      </w:r>
      <w:proofErr w:type="spellStart"/>
      <w:r w:rsidRPr="003D5697">
        <w:rPr>
          <w:rFonts w:ascii="Helvetica" w:hAnsi="Helvetica"/>
          <w:color w:val="26282A"/>
          <w:sz w:val="20"/>
          <w:szCs w:val="20"/>
          <w:shd w:val="clear" w:color="auto" w:fill="FFFFFF"/>
        </w:rPr>
        <w:t>President</w:t>
      </w:r>
      <w:proofErr w:type="spellEnd"/>
      <w:r w:rsidRPr="003D5697">
        <w:rPr>
          <w:rFonts w:ascii="Helvetica" w:hAnsi="Helvetica"/>
          <w:color w:val="26282A"/>
          <w:sz w:val="20"/>
          <w:szCs w:val="20"/>
          <w:shd w:val="clear" w:color="auto" w:fill="FFFFFF"/>
        </w:rPr>
        <w:t xml:space="preserve"> </w:t>
      </w:r>
      <w:proofErr w:type="spellStart"/>
      <w:r w:rsidRPr="003D5697">
        <w:rPr>
          <w:rFonts w:ascii="Helvetica" w:hAnsi="Helvetica"/>
          <w:color w:val="26282A"/>
          <w:sz w:val="20"/>
          <w:szCs w:val="20"/>
          <w:shd w:val="clear" w:color="auto" w:fill="FFFFFF"/>
        </w:rPr>
        <w:t>du</w:t>
      </w:r>
      <w:proofErr w:type="spellEnd"/>
      <w:r w:rsidRPr="003D5697">
        <w:rPr>
          <w:rFonts w:ascii="Helvetica" w:hAnsi="Helvetica"/>
          <w:color w:val="26282A"/>
          <w:sz w:val="20"/>
          <w:szCs w:val="20"/>
          <w:shd w:val="clear" w:color="auto" w:fill="FFFFFF"/>
        </w:rPr>
        <w:t xml:space="preserve"> </w:t>
      </w:r>
      <w:proofErr w:type="spellStart"/>
      <w:r w:rsidRPr="003D5697">
        <w:rPr>
          <w:rFonts w:ascii="Helvetica" w:hAnsi="Helvetica"/>
          <w:color w:val="26282A"/>
          <w:sz w:val="20"/>
          <w:szCs w:val="20"/>
          <w:shd w:val="clear" w:color="auto" w:fill="FFFFFF"/>
        </w:rPr>
        <w:t>conseil</w:t>
      </w:r>
      <w:proofErr w:type="spellEnd"/>
      <w:r w:rsidRPr="003D5697">
        <w:rPr>
          <w:rFonts w:ascii="Helvetica" w:hAnsi="Helvetica"/>
          <w:color w:val="26282A"/>
          <w:sz w:val="20"/>
          <w:szCs w:val="20"/>
          <w:shd w:val="clear" w:color="auto" w:fill="FFFFFF"/>
        </w:rPr>
        <w:t xml:space="preserve"> de </w:t>
      </w:r>
      <w:proofErr w:type="spellStart"/>
      <w:r w:rsidRPr="003D5697">
        <w:rPr>
          <w:rFonts w:ascii="Helvetica" w:hAnsi="Helvetica"/>
          <w:color w:val="26282A"/>
          <w:sz w:val="20"/>
          <w:szCs w:val="20"/>
          <w:shd w:val="clear" w:color="auto" w:fill="FFFFFF"/>
        </w:rPr>
        <w:t>Régence</w:t>
      </w:r>
      <w:proofErr w:type="spellEnd"/>
      <w:r w:rsidRPr="003D5697">
        <w:rPr>
          <w:rFonts w:ascii="Helvetica" w:hAnsi="Helvetica"/>
          <w:color w:val="26282A"/>
          <w:sz w:val="20"/>
          <w:szCs w:val="20"/>
          <w:shd w:val="clear" w:color="auto" w:fill="FFFFFF"/>
        </w:rPr>
        <w:t xml:space="preserve">" o </w:t>
      </w:r>
      <w:proofErr w:type="spellStart"/>
      <w:r w:rsidRPr="003D5697">
        <w:rPr>
          <w:rFonts w:ascii="Helvetica" w:hAnsi="Helvetica"/>
          <w:color w:val="26282A"/>
          <w:sz w:val="20"/>
          <w:szCs w:val="20"/>
          <w:shd w:val="clear" w:color="auto" w:fill="FFFFFF"/>
        </w:rPr>
        <w:t>piu'</w:t>
      </w:r>
      <w:proofErr w:type="spellEnd"/>
      <w:r w:rsidRPr="003D5697">
        <w:rPr>
          <w:rFonts w:ascii="Helvetica" w:hAnsi="Helvetica"/>
          <w:color w:val="26282A"/>
          <w:sz w:val="20"/>
          <w:szCs w:val="20"/>
          <w:shd w:val="clear" w:color="auto" w:fill="FFFFFF"/>
        </w:rPr>
        <w:t xml:space="preserve"> semplicemente "REGGENTE" dell'OSMTJ.</w:t>
      </w:r>
      <w:r w:rsidRPr="003D5697">
        <w:rPr>
          <w:rFonts w:ascii="Helvetica" w:hAnsi="Helvetica"/>
          <w:color w:val="26282A"/>
          <w:sz w:val="20"/>
          <w:szCs w:val="20"/>
        </w:rPr>
        <w:br/>
      </w:r>
      <w:r w:rsidRPr="003D5697">
        <w:rPr>
          <w:rFonts w:ascii="Helvetica" w:hAnsi="Helvetica"/>
          <w:color w:val="26282A"/>
          <w:sz w:val="20"/>
          <w:szCs w:val="20"/>
          <w:shd w:val="clear" w:color="auto" w:fill="FFFFFF"/>
        </w:rPr>
        <w:t xml:space="preserve">Visto che l'ordine fu sospeso per ordine del Papa, l'ultimo gran maestro ufficiale e riconosciuto fu Jaques de </w:t>
      </w:r>
      <w:proofErr w:type="spellStart"/>
      <w:r w:rsidRPr="003D5697">
        <w:rPr>
          <w:rFonts w:ascii="Helvetica" w:hAnsi="Helvetica"/>
          <w:color w:val="26282A"/>
          <w:sz w:val="20"/>
          <w:szCs w:val="20"/>
          <w:shd w:val="clear" w:color="auto" w:fill="FFFFFF"/>
        </w:rPr>
        <w:t>Molay</w:t>
      </w:r>
      <w:proofErr w:type="spellEnd"/>
      <w:r w:rsidRPr="003D5697">
        <w:rPr>
          <w:rFonts w:ascii="Helvetica" w:hAnsi="Helvetica"/>
          <w:color w:val="26282A"/>
          <w:sz w:val="20"/>
          <w:szCs w:val="20"/>
          <w:shd w:val="clear" w:color="auto" w:fill="FFFFFF"/>
        </w:rPr>
        <w:t xml:space="preserve"> morto sul rogo sull'</w:t>
      </w:r>
      <w:proofErr w:type="spellStart"/>
      <w:r w:rsidRPr="003D5697">
        <w:rPr>
          <w:rFonts w:ascii="Helvetica" w:hAnsi="Helvetica"/>
          <w:color w:val="26282A"/>
          <w:sz w:val="20"/>
          <w:szCs w:val="20"/>
          <w:shd w:val="clear" w:color="auto" w:fill="FFFFFF"/>
        </w:rPr>
        <w:t>ile</w:t>
      </w:r>
      <w:proofErr w:type="spellEnd"/>
      <w:r w:rsidRPr="003D5697">
        <w:rPr>
          <w:rFonts w:ascii="Helvetica" w:hAnsi="Helvetica"/>
          <w:color w:val="26282A"/>
          <w:sz w:val="20"/>
          <w:szCs w:val="20"/>
          <w:shd w:val="clear" w:color="auto" w:fill="FFFFFF"/>
        </w:rPr>
        <w:t xml:space="preserve"> </w:t>
      </w:r>
      <w:proofErr w:type="spellStart"/>
      <w:r w:rsidRPr="003D5697">
        <w:rPr>
          <w:rFonts w:ascii="Helvetica" w:hAnsi="Helvetica"/>
          <w:color w:val="26282A"/>
          <w:sz w:val="20"/>
          <w:szCs w:val="20"/>
          <w:shd w:val="clear" w:color="auto" w:fill="FFFFFF"/>
        </w:rPr>
        <w:t>des</w:t>
      </w:r>
      <w:proofErr w:type="spellEnd"/>
      <w:r w:rsidRPr="003D5697">
        <w:rPr>
          <w:rFonts w:ascii="Helvetica" w:hAnsi="Helvetica"/>
          <w:color w:val="26282A"/>
          <w:sz w:val="20"/>
          <w:szCs w:val="20"/>
          <w:shd w:val="clear" w:color="auto" w:fill="FFFFFF"/>
        </w:rPr>
        <w:t xml:space="preserve"> </w:t>
      </w:r>
      <w:proofErr w:type="spellStart"/>
      <w:r w:rsidRPr="003D5697">
        <w:rPr>
          <w:rFonts w:ascii="Helvetica" w:hAnsi="Helvetica"/>
          <w:color w:val="26282A"/>
          <w:sz w:val="20"/>
          <w:szCs w:val="20"/>
          <w:shd w:val="clear" w:color="auto" w:fill="FFFFFF"/>
        </w:rPr>
        <w:t>juives</w:t>
      </w:r>
      <w:proofErr w:type="spellEnd"/>
      <w:r w:rsidRPr="003D5697">
        <w:rPr>
          <w:rFonts w:ascii="Helvetica" w:hAnsi="Helvetica"/>
          <w:color w:val="26282A"/>
          <w:sz w:val="20"/>
          <w:szCs w:val="20"/>
          <w:shd w:val="clear" w:color="auto" w:fill="FFFFFF"/>
        </w:rPr>
        <w:t xml:space="preserve"> a </w:t>
      </w:r>
      <w:proofErr w:type="spellStart"/>
      <w:r w:rsidRPr="003D5697">
        <w:rPr>
          <w:rFonts w:ascii="Helvetica" w:hAnsi="Helvetica"/>
          <w:color w:val="26282A"/>
          <w:sz w:val="20"/>
          <w:szCs w:val="20"/>
          <w:shd w:val="clear" w:color="auto" w:fill="FFFFFF"/>
        </w:rPr>
        <w:t>parigi</w:t>
      </w:r>
      <w:proofErr w:type="spellEnd"/>
      <w:r w:rsidRPr="003D5697">
        <w:rPr>
          <w:rFonts w:ascii="Helvetica" w:hAnsi="Helvetica"/>
          <w:color w:val="26282A"/>
          <w:sz w:val="20"/>
          <w:szCs w:val="20"/>
          <w:shd w:val="clear" w:color="auto" w:fill="FFFFFF"/>
        </w:rPr>
        <w:t xml:space="preserve"> nel 1314, ai giorni nostri è molto </w:t>
      </w:r>
      <w:proofErr w:type="spellStart"/>
      <w:r w:rsidRPr="003D5697">
        <w:rPr>
          <w:rFonts w:ascii="Helvetica" w:hAnsi="Helvetica"/>
          <w:color w:val="26282A"/>
          <w:sz w:val="20"/>
          <w:szCs w:val="20"/>
          <w:shd w:val="clear" w:color="auto" w:fill="FFFFFF"/>
        </w:rPr>
        <w:t>piu'</w:t>
      </w:r>
      <w:proofErr w:type="spellEnd"/>
      <w:r w:rsidRPr="003D5697">
        <w:rPr>
          <w:rFonts w:ascii="Helvetica" w:hAnsi="Helvetica"/>
          <w:color w:val="26282A"/>
          <w:sz w:val="20"/>
          <w:szCs w:val="20"/>
          <w:shd w:val="clear" w:color="auto" w:fill="FFFFFF"/>
        </w:rPr>
        <w:t xml:space="preserve"> razionale pensare di essere rappresentati da un autorevole REGGENTE e non confondersi con il folklore generato dagli innumerevoli gruppi neotemplari autoproclamati senza riconoscimento alcuno, di provenienza massonica, ove i gran maestri autocefali abbondano.</w:t>
      </w:r>
      <w:r w:rsidRPr="003D5697">
        <w:rPr>
          <w:rFonts w:ascii="Helvetica" w:hAnsi="Helvetica"/>
          <w:color w:val="26282A"/>
          <w:sz w:val="20"/>
          <w:szCs w:val="20"/>
        </w:rPr>
        <w:br/>
      </w:r>
      <w:r w:rsidRPr="003D5697">
        <w:rPr>
          <w:rFonts w:ascii="Helvetica" w:hAnsi="Helvetica"/>
          <w:color w:val="26282A"/>
          <w:sz w:val="20"/>
          <w:szCs w:val="20"/>
          <w:shd w:val="clear" w:color="auto" w:fill="FFFFFF"/>
        </w:rPr>
        <w:t xml:space="preserve">Nel secondo documento troverete il regolamento dell'OSMTJ gran </w:t>
      </w:r>
      <w:proofErr w:type="spellStart"/>
      <w:r w:rsidRPr="003D5697">
        <w:rPr>
          <w:rFonts w:ascii="Helvetica" w:hAnsi="Helvetica"/>
          <w:color w:val="26282A"/>
          <w:sz w:val="20"/>
          <w:szCs w:val="20"/>
          <w:shd w:val="clear" w:color="auto" w:fill="FFFFFF"/>
        </w:rPr>
        <w:t>piorato</w:t>
      </w:r>
      <w:proofErr w:type="spellEnd"/>
      <w:r w:rsidRPr="003D5697">
        <w:rPr>
          <w:rFonts w:ascii="Helvetica" w:hAnsi="Helvetica"/>
          <w:color w:val="26282A"/>
          <w:sz w:val="20"/>
          <w:szCs w:val="20"/>
          <w:shd w:val="clear" w:color="auto" w:fill="FFFFFF"/>
        </w:rPr>
        <w:t xml:space="preserve"> svizzero che è l'unico riconosciuto a livello internazionale. </w:t>
      </w:r>
      <w:r w:rsidRPr="003D5697">
        <w:rPr>
          <w:rFonts w:ascii="Helvetica" w:hAnsi="Helvetica"/>
          <w:color w:val="26282A"/>
          <w:sz w:val="20"/>
          <w:szCs w:val="20"/>
        </w:rPr>
        <w:br/>
      </w:r>
      <w:r w:rsidRPr="003D5697">
        <w:rPr>
          <w:rFonts w:ascii="Helvetica" w:hAnsi="Helvetica"/>
          <w:color w:val="26282A"/>
          <w:sz w:val="20"/>
          <w:szCs w:val="20"/>
          <w:shd w:val="clear" w:color="auto" w:fill="FFFFFF"/>
        </w:rPr>
        <w:t xml:space="preserve">Tutte le altre filiazioni che si dicono templari sono ESCLUSIVAMENTE associazioni a livello nazionale, chiaramente escludendo Monaco che </w:t>
      </w:r>
      <w:proofErr w:type="spellStart"/>
      <w:r w:rsidRPr="003D5697">
        <w:rPr>
          <w:rFonts w:ascii="Helvetica" w:hAnsi="Helvetica"/>
          <w:color w:val="26282A"/>
          <w:sz w:val="20"/>
          <w:szCs w:val="20"/>
          <w:shd w:val="clear" w:color="auto" w:fill="FFFFFF"/>
        </w:rPr>
        <w:t>citero'</w:t>
      </w:r>
      <w:proofErr w:type="spellEnd"/>
      <w:r w:rsidRPr="003D5697">
        <w:rPr>
          <w:rFonts w:ascii="Helvetica" w:hAnsi="Helvetica"/>
          <w:color w:val="26282A"/>
          <w:sz w:val="20"/>
          <w:szCs w:val="20"/>
          <w:shd w:val="clear" w:color="auto" w:fill="FFFFFF"/>
        </w:rPr>
        <w:t xml:space="preserve"> in seguito.</w:t>
      </w:r>
      <w:r w:rsidR="00041B7C">
        <w:rPr>
          <w:rFonts w:ascii="Helvetica" w:hAnsi="Helvetica"/>
          <w:color w:val="26282A"/>
          <w:sz w:val="20"/>
          <w:szCs w:val="20"/>
          <w:shd w:val="clear" w:color="auto" w:fill="FFFFFF"/>
        </w:rPr>
        <w:tab/>
      </w:r>
      <w:r w:rsidR="00041B7C">
        <w:rPr>
          <w:rFonts w:ascii="Helvetica" w:hAnsi="Helvetica"/>
          <w:color w:val="26282A"/>
          <w:sz w:val="20"/>
          <w:szCs w:val="20"/>
          <w:shd w:val="clear" w:color="auto" w:fill="FFFFFF"/>
        </w:rPr>
        <w:tab/>
      </w:r>
      <w:r w:rsidR="00041B7C">
        <w:rPr>
          <w:rFonts w:ascii="Helvetica" w:hAnsi="Helvetica"/>
          <w:color w:val="26282A"/>
          <w:sz w:val="20"/>
          <w:szCs w:val="20"/>
          <w:shd w:val="clear" w:color="auto" w:fill="FFFFFF"/>
        </w:rPr>
        <w:tab/>
      </w:r>
      <w:r w:rsidR="00041B7C">
        <w:rPr>
          <w:rFonts w:ascii="Helvetica" w:hAnsi="Helvetica"/>
          <w:color w:val="26282A"/>
          <w:sz w:val="20"/>
          <w:szCs w:val="20"/>
          <w:shd w:val="clear" w:color="auto" w:fill="FFFFFF"/>
        </w:rPr>
        <w:tab/>
      </w:r>
      <w:r w:rsidR="00041B7C">
        <w:rPr>
          <w:rFonts w:ascii="Helvetica" w:hAnsi="Helvetica"/>
          <w:color w:val="26282A"/>
          <w:sz w:val="20"/>
          <w:szCs w:val="20"/>
          <w:shd w:val="clear" w:color="auto" w:fill="FFFFFF"/>
        </w:rPr>
        <w:tab/>
      </w:r>
      <w:r w:rsidR="00041B7C">
        <w:rPr>
          <w:rFonts w:ascii="Helvetica" w:hAnsi="Helvetica"/>
          <w:color w:val="26282A"/>
          <w:sz w:val="20"/>
          <w:szCs w:val="20"/>
          <w:shd w:val="clear" w:color="auto" w:fill="FFFFFF"/>
        </w:rPr>
        <w:tab/>
      </w:r>
      <w:r w:rsidR="00041B7C">
        <w:rPr>
          <w:rFonts w:ascii="Helvetica" w:hAnsi="Helvetica"/>
          <w:color w:val="26282A"/>
          <w:sz w:val="20"/>
          <w:szCs w:val="20"/>
          <w:shd w:val="clear" w:color="auto" w:fill="FFFFFF"/>
        </w:rPr>
        <w:tab/>
      </w:r>
      <w:r w:rsidR="00041B7C">
        <w:rPr>
          <w:rFonts w:ascii="Helvetica" w:hAnsi="Helvetica"/>
          <w:color w:val="26282A"/>
          <w:sz w:val="20"/>
          <w:szCs w:val="20"/>
          <w:shd w:val="clear" w:color="auto" w:fill="FFFFFF"/>
        </w:rPr>
        <w:tab/>
      </w:r>
      <w:r w:rsidRPr="003D5697">
        <w:rPr>
          <w:rFonts w:ascii="Helvetica" w:hAnsi="Helvetica"/>
          <w:color w:val="26282A"/>
          <w:sz w:val="20"/>
          <w:szCs w:val="20"/>
        </w:rPr>
        <w:br/>
      </w:r>
      <w:r w:rsidRPr="003D5697">
        <w:rPr>
          <w:rFonts w:ascii="Helvetica" w:hAnsi="Helvetica"/>
          <w:color w:val="26282A"/>
          <w:sz w:val="20"/>
          <w:szCs w:val="20"/>
          <w:shd w:val="clear" w:color="auto" w:fill="FFFFFF"/>
        </w:rPr>
        <w:t xml:space="preserve">- L'Articolo 1 del </w:t>
      </w:r>
      <w:proofErr w:type="spellStart"/>
      <w:r w:rsidRPr="003D5697">
        <w:rPr>
          <w:rFonts w:ascii="Helvetica" w:hAnsi="Helvetica"/>
          <w:color w:val="26282A"/>
          <w:sz w:val="20"/>
          <w:szCs w:val="20"/>
          <w:shd w:val="clear" w:color="auto" w:fill="FFFFFF"/>
        </w:rPr>
        <w:t>Reglement</w:t>
      </w:r>
      <w:proofErr w:type="spellEnd"/>
      <w:r w:rsidRPr="003D5697">
        <w:rPr>
          <w:rFonts w:ascii="Helvetica" w:hAnsi="Helvetica"/>
          <w:color w:val="26282A"/>
          <w:sz w:val="20"/>
          <w:szCs w:val="20"/>
          <w:shd w:val="clear" w:color="auto" w:fill="FFFFFF"/>
        </w:rPr>
        <w:t xml:space="preserve"> de l’</w:t>
      </w:r>
      <w:proofErr w:type="spellStart"/>
      <w:r w:rsidRPr="003D5697">
        <w:rPr>
          <w:rFonts w:ascii="Helvetica" w:hAnsi="Helvetica"/>
          <w:color w:val="26282A"/>
          <w:sz w:val="20"/>
          <w:szCs w:val="20"/>
          <w:shd w:val="clear" w:color="auto" w:fill="FFFFFF"/>
        </w:rPr>
        <w:t>Ordre</w:t>
      </w:r>
      <w:proofErr w:type="spellEnd"/>
      <w:r w:rsidRPr="003D5697">
        <w:rPr>
          <w:rFonts w:ascii="Helvetica" w:hAnsi="Helvetica"/>
          <w:color w:val="26282A"/>
          <w:sz w:val="20"/>
          <w:szCs w:val="20"/>
          <w:shd w:val="clear" w:color="auto" w:fill="FFFFFF"/>
        </w:rPr>
        <w:t>, prevede che l'ordine è tradizionalmente cavalleresco, ecumenico ed indipendente e retto dagli atti sovrani principali, tra i quali lo STATUTO GENERALE decretato dal convento generale tenutosi a Versailles nel 1705 presieduto da S.A.R. il Duca Philippe d'Orleans. Pertanto riattivato ufficialmente da una Monarchia regnante.</w:t>
      </w:r>
      <w:r w:rsidRPr="003D5697">
        <w:rPr>
          <w:rFonts w:ascii="Helvetica" w:hAnsi="Helvetica"/>
          <w:color w:val="26282A"/>
          <w:sz w:val="20"/>
          <w:szCs w:val="20"/>
        </w:rPr>
        <w:br/>
      </w:r>
      <w:r w:rsidRPr="003D5697">
        <w:rPr>
          <w:rFonts w:ascii="Helvetica" w:hAnsi="Helvetica"/>
          <w:color w:val="26282A"/>
          <w:sz w:val="20"/>
          <w:szCs w:val="20"/>
          <w:shd w:val="clear" w:color="auto" w:fill="FFFFFF"/>
        </w:rPr>
        <w:t xml:space="preserve">- L'Articolo 30 prevede che i cavalieri </w:t>
      </w:r>
      <w:proofErr w:type="spellStart"/>
      <w:r w:rsidRPr="003D5697">
        <w:rPr>
          <w:rFonts w:ascii="Helvetica" w:hAnsi="Helvetica"/>
          <w:color w:val="26282A"/>
          <w:sz w:val="20"/>
          <w:szCs w:val="20"/>
          <w:shd w:val="clear" w:color="auto" w:fill="FFFFFF"/>
        </w:rPr>
        <w:t>piu</w:t>
      </w:r>
      <w:proofErr w:type="spellEnd"/>
      <w:r w:rsidRPr="003D5697">
        <w:rPr>
          <w:rFonts w:ascii="Helvetica" w:hAnsi="Helvetica"/>
          <w:color w:val="26282A"/>
          <w:sz w:val="20"/>
          <w:szCs w:val="20"/>
          <w:shd w:val="clear" w:color="auto" w:fill="FFFFFF"/>
        </w:rPr>
        <w:t xml:space="preserve"> particolarmente ed attivamente interessati agli studi esoterici, potranno essere chiamati a fare parte dell'Alto Magistero, e pertanto del </w:t>
      </w:r>
      <w:proofErr w:type="spellStart"/>
      <w:r w:rsidRPr="003D5697">
        <w:rPr>
          <w:rFonts w:ascii="Helvetica" w:hAnsi="Helvetica"/>
          <w:color w:val="26282A"/>
          <w:sz w:val="20"/>
          <w:szCs w:val="20"/>
          <w:shd w:val="clear" w:color="auto" w:fill="FFFFFF"/>
        </w:rPr>
        <w:t>Secretum</w:t>
      </w:r>
      <w:proofErr w:type="spellEnd"/>
      <w:r w:rsidRPr="003D5697">
        <w:rPr>
          <w:rFonts w:ascii="Helvetica" w:hAnsi="Helvetica"/>
          <w:color w:val="26282A"/>
          <w:sz w:val="20"/>
          <w:szCs w:val="20"/>
          <w:shd w:val="clear" w:color="auto" w:fill="FFFFFF"/>
        </w:rPr>
        <w:t xml:space="preserve"> Templi di Monaco, unica struttura come ben sapete riconosciuta da una Monarchia Regnante (in </w:t>
      </w:r>
      <w:proofErr w:type="spellStart"/>
      <w:r w:rsidRPr="003D5697">
        <w:rPr>
          <w:rFonts w:ascii="Helvetica" w:hAnsi="Helvetica"/>
          <w:color w:val="26282A"/>
          <w:sz w:val="20"/>
          <w:szCs w:val="20"/>
          <w:shd w:val="clear" w:color="auto" w:fill="FFFFFF"/>
        </w:rPr>
        <w:t>virtu'</w:t>
      </w:r>
      <w:proofErr w:type="spellEnd"/>
      <w:r w:rsidRPr="003D5697">
        <w:rPr>
          <w:rFonts w:ascii="Helvetica" w:hAnsi="Helvetica"/>
          <w:color w:val="26282A"/>
          <w:sz w:val="20"/>
          <w:szCs w:val="20"/>
          <w:shd w:val="clear" w:color="auto" w:fill="FFFFFF"/>
        </w:rPr>
        <w:t xml:space="preserve"> del ruolo avuto in passato dall'amato e scomparso Prince Rainier III de Monaco), autorizzata dall'</w:t>
      </w:r>
      <w:proofErr w:type="spellStart"/>
      <w:r w:rsidRPr="003D5697">
        <w:rPr>
          <w:rFonts w:ascii="Helvetica" w:hAnsi="Helvetica"/>
          <w:color w:val="26282A"/>
          <w:sz w:val="20"/>
          <w:szCs w:val="20"/>
          <w:shd w:val="clear" w:color="auto" w:fill="FFFFFF"/>
        </w:rPr>
        <w:t>Ecosoc</w:t>
      </w:r>
      <w:proofErr w:type="spellEnd"/>
      <w:r w:rsidRPr="003D5697">
        <w:rPr>
          <w:rFonts w:ascii="Helvetica" w:hAnsi="Helvetica"/>
          <w:color w:val="26282A"/>
          <w:sz w:val="20"/>
          <w:szCs w:val="20"/>
          <w:shd w:val="clear" w:color="auto" w:fill="FFFFFF"/>
        </w:rPr>
        <w:t xml:space="preserve"> delle Nazioni Unite al n' 646768. Tale struttura venne appunto riabilitata nel 1952 nel castello di </w:t>
      </w:r>
      <w:proofErr w:type="spellStart"/>
      <w:r w:rsidRPr="003D5697">
        <w:rPr>
          <w:rFonts w:ascii="Helvetica" w:hAnsi="Helvetica"/>
          <w:color w:val="26282A"/>
          <w:sz w:val="20"/>
          <w:szCs w:val="20"/>
          <w:shd w:val="clear" w:color="auto" w:fill="FFFFFF"/>
        </w:rPr>
        <w:t>Arginy</w:t>
      </w:r>
      <w:proofErr w:type="spellEnd"/>
      <w:r w:rsidRPr="003D5697">
        <w:rPr>
          <w:rFonts w:ascii="Helvetica" w:hAnsi="Helvetica"/>
          <w:color w:val="26282A"/>
          <w:sz w:val="20"/>
          <w:szCs w:val="20"/>
          <w:shd w:val="clear" w:color="auto" w:fill="FFFFFF"/>
        </w:rPr>
        <w:t>, luogo nel quale l'ordine venne creato nel lontano 1118.</w:t>
      </w:r>
    </w:p>
    <w:p w:rsidR="00D74BF4" w:rsidRPr="00D74BF4" w:rsidRDefault="003D5697" w:rsidP="003D5697">
      <w:pPr>
        <w:rPr>
          <w:rFonts w:ascii="Helvetica" w:hAnsi="Helvetica"/>
          <w:color w:val="26282A"/>
          <w:sz w:val="20"/>
          <w:szCs w:val="20"/>
          <w:shd w:val="clear" w:color="auto" w:fill="FFFFFF"/>
        </w:rPr>
      </w:pPr>
      <w:r w:rsidRPr="003D5697">
        <w:rPr>
          <w:rFonts w:ascii="Helvetica" w:hAnsi="Helvetica"/>
          <w:color w:val="26282A"/>
          <w:sz w:val="20"/>
          <w:szCs w:val="20"/>
          <w:shd w:val="clear" w:color="auto" w:fill="FFFFFF"/>
        </w:rPr>
        <w:t>Nel terzo documento, lo "</w:t>
      </w:r>
      <w:r>
        <w:rPr>
          <w:rFonts w:ascii="Helvetica" w:hAnsi="Helvetica"/>
          <w:color w:val="26282A"/>
          <w:sz w:val="20"/>
          <w:szCs w:val="20"/>
          <w:shd w:val="clear" w:color="auto" w:fill="FFFFFF"/>
        </w:rPr>
        <w:t>statuto dell'ordine", a pagina 4</w:t>
      </w:r>
      <w:r w:rsidRPr="003D5697">
        <w:rPr>
          <w:rFonts w:ascii="Helvetica" w:hAnsi="Helvetica"/>
          <w:color w:val="26282A"/>
          <w:sz w:val="20"/>
          <w:szCs w:val="20"/>
          <w:shd w:val="clear" w:color="auto" w:fill="FFFFFF"/>
        </w:rPr>
        <w:t>, Capitolo 1, Articolo 2, si dice che l'ordine del tempio è designato tanto all'esterno quanto all'interno, all'interno nelle case della milizia inferiore, viene denominato con il nome di "</w:t>
      </w:r>
      <w:proofErr w:type="spellStart"/>
      <w:r w:rsidR="001143D5">
        <w:rPr>
          <w:rFonts w:ascii="Helvetica" w:hAnsi="Helvetica"/>
          <w:b/>
          <w:color w:val="26282A"/>
          <w:sz w:val="20"/>
          <w:szCs w:val="20"/>
          <w:shd w:val="clear" w:color="auto" w:fill="FFFFFF"/>
        </w:rPr>
        <w:t>Ordre</w:t>
      </w:r>
      <w:proofErr w:type="spellEnd"/>
      <w:r w:rsidR="001143D5">
        <w:rPr>
          <w:rFonts w:ascii="Helvetica" w:hAnsi="Helvetica"/>
          <w:b/>
          <w:color w:val="26282A"/>
          <w:sz w:val="20"/>
          <w:szCs w:val="20"/>
          <w:shd w:val="clear" w:color="auto" w:fill="FFFFFF"/>
        </w:rPr>
        <w:t xml:space="preserve"> d'</w:t>
      </w:r>
      <w:proofErr w:type="spellStart"/>
      <w:r w:rsidR="001143D5">
        <w:rPr>
          <w:rFonts w:ascii="Helvetica" w:hAnsi="Helvetica"/>
          <w:b/>
          <w:color w:val="26282A"/>
          <w:sz w:val="20"/>
          <w:szCs w:val="20"/>
          <w:shd w:val="clear" w:color="auto" w:fill="FFFFFF"/>
        </w:rPr>
        <w:t>Or</w:t>
      </w:r>
      <w:r w:rsidRPr="003D5697">
        <w:rPr>
          <w:rFonts w:ascii="Helvetica" w:hAnsi="Helvetica"/>
          <w:b/>
          <w:color w:val="26282A"/>
          <w:sz w:val="20"/>
          <w:szCs w:val="20"/>
          <w:shd w:val="clear" w:color="auto" w:fill="FFFFFF"/>
        </w:rPr>
        <w:t>ient</w:t>
      </w:r>
      <w:proofErr w:type="spellEnd"/>
      <w:r w:rsidRPr="003D5697">
        <w:rPr>
          <w:rFonts w:ascii="Helvetica" w:hAnsi="Helvetica"/>
          <w:color w:val="26282A"/>
          <w:sz w:val="20"/>
          <w:szCs w:val="20"/>
          <w:shd w:val="clear" w:color="auto" w:fill="FFFFFF"/>
        </w:rPr>
        <w:t>". </w:t>
      </w:r>
      <w:r w:rsidRPr="003D5697">
        <w:rPr>
          <w:rFonts w:ascii="Helvetica" w:hAnsi="Helvetica"/>
          <w:color w:val="26282A"/>
          <w:sz w:val="20"/>
          <w:szCs w:val="20"/>
        </w:rPr>
        <w:br/>
      </w:r>
      <w:r>
        <w:rPr>
          <w:rFonts w:ascii="Helvetica" w:hAnsi="Helvetica"/>
          <w:color w:val="26282A"/>
          <w:sz w:val="20"/>
          <w:szCs w:val="20"/>
          <w:shd w:val="clear" w:color="auto" w:fill="FFFFFF"/>
        </w:rPr>
        <w:t>A pagina 34</w:t>
      </w:r>
      <w:r w:rsidRPr="003D5697">
        <w:rPr>
          <w:rFonts w:ascii="Helvetica" w:hAnsi="Helvetica"/>
          <w:color w:val="26282A"/>
          <w:sz w:val="20"/>
          <w:szCs w:val="20"/>
          <w:shd w:val="clear" w:color="auto" w:fill="FFFFFF"/>
        </w:rPr>
        <w:t xml:space="preserve"> Capitolo XXI, l'articolo 6 prevede l'esistenza della "</w:t>
      </w:r>
      <w:r w:rsidRPr="003D5697">
        <w:rPr>
          <w:rFonts w:ascii="Helvetica" w:hAnsi="Helvetica"/>
          <w:b/>
          <w:color w:val="26282A"/>
          <w:sz w:val="20"/>
          <w:szCs w:val="20"/>
          <w:shd w:val="clear" w:color="auto" w:fill="FFFFFF"/>
        </w:rPr>
        <w:t xml:space="preserve">Grande maison </w:t>
      </w:r>
      <w:proofErr w:type="spellStart"/>
      <w:r w:rsidRPr="003D5697">
        <w:rPr>
          <w:rFonts w:ascii="Helvetica" w:hAnsi="Helvetica"/>
          <w:b/>
          <w:color w:val="26282A"/>
          <w:sz w:val="20"/>
          <w:szCs w:val="20"/>
          <w:shd w:val="clear" w:color="auto" w:fill="FFFFFF"/>
        </w:rPr>
        <w:t>metropolitaine</w:t>
      </w:r>
      <w:proofErr w:type="spellEnd"/>
      <w:r w:rsidRPr="003D5697">
        <w:rPr>
          <w:rFonts w:ascii="Helvetica" w:hAnsi="Helvetica"/>
          <w:b/>
          <w:color w:val="26282A"/>
          <w:sz w:val="20"/>
          <w:szCs w:val="20"/>
          <w:shd w:val="clear" w:color="auto" w:fill="FFFFFF"/>
        </w:rPr>
        <w:t xml:space="preserve"> d'</w:t>
      </w:r>
      <w:proofErr w:type="spellStart"/>
      <w:r w:rsidRPr="003D5697">
        <w:rPr>
          <w:rFonts w:ascii="Helvetica" w:hAnsi="Helvetica"/>
          <w:b/>
          <w:color w:val="26282A"/>
          <w:sz w:val="20"/>
          <w:szCs w:val="20"/>
          <w:shd w:val="clear" w:color="auto" w:fill="FFFFFF"/>
        </w:rPr>
        <w:t>initiation</w:t>
      </w:r>
      <w:proofErr w:type="spellEnd"/>
      <w:r w:rsidRPr="003D5697">
        <w:rPr>
          <w:rFonts w:ascii="Helvetica" w:hAnsi="Helvetica"/>
          <w:color w:val="26282A"/>
          <w:sz w:val="20"/>
          <w:szCs w:val="20"/>
          <w:shd w:val="clear" w:color="auto" w:fill="FFFFFF"/>
        </w:rPr>
        <w:t xml:space="preserve">" </w:t>
      </w:r>
      <w:proofErr w:type="spellStart"/>
      <w:r w:rsidRPr="003D5697">
        <w:rPr>
          <w:rFonts w:ascii="Helvetica" w:hAnsi="Helvetica"/>
          <w:color w:val="26282A"/>
          <w:sz w:val="20"/>
          <w:szCs w:val="20"/>
          <w:shd w:val="clear" w:color="auto" w:fill="FFFFFF"/>
        </w:rPr>
        <w:t>dans</w:t>
      </w:r>
      <w:proofErr w:type="spellEnd"/>
      <w:r w:rsidRPr="003D5697">
        <w:rPr>
          <w:rFonts w:ascii="Helvetica" w:hAnsi="Helvetica"/>
          <w:color w:val="26282A"/>
          <w:sz w:val="20"/>
          <w:szCs w:val="20"/>
          <w:shd w:val="clear" w:color="auto" w:fill="FFFFFF"/>
        </w:rPr>
        <w:t xml:space="preserve"> la ville magistrale, che è appunto il Gran Priorato di Monaco del </w:t>
      </w:r>
      <w:proofErr w:type="spellStart"/>
      <w:r w:rsidRPr="003D5697">
        <w:rPr>
          <w:rFonts w:ascii="Helvetica" w:hAnsi="Helvetica"/>
          <w:color w:val="26282A"/>
          <w:sz w:val="20"/>
          <w:szCs w:val="20"/>
          <w:shd w:val="clear" w:color="auto" w:fill="FFFFFF"/>
        </w:rPr>
        <w:t>Secretum</w:t>
      </w:r>
      <w:proofErr w:type="spellEnd"/>
      <w:r w:rsidRPr="003D5697">
        <w:rPr>
          <w:rFonts w:ascii="Helvetica" w:hAnsi="Helvetica"/>
          <w:color w:val="26282A"/>
          <w:sz w:val="20"/>
          <w:szCs w:val="20"/>
          <w:shd w:val="clear" w:color="auto" w:fill="FFFFFF"/>
        </w:rPr>
        <w:t xml:space="preserve"> Templi. </w:t>
      </w:r>
      <w:r w:rsidRPr="003D5697">
        <w:rPr>
          <w:rFonts w:ascii="Helvetica" w:hAnsi="Helvetica"/>
          <w:color w:val="26282A"/>
          <w:sz w:val="20"/>
          <w:szCs w:val="20"/>
        </w:rPr>
        <w:br/>
      </w:r>
      <w:r w:rsidRPr="003D5697">
        <w:rPr>
          <w:rFonts w:ascii="Helvetica" w:hAnsi="Helvetica"/>
          <w:color w:val="26282A"/>
          <w:sz w:val="20"/>
          <w:szCs w:val="20"/>
          <w:shd w:val="clear" w:color="auto" w:fill="FFFFFF"/>
        </w:rPr>
        <w:t>A pagina 3</w:t>
      </w:r>
      <w:r>
        <w:rPr>
          <w:rFonts w:ascii="Helvetica" w:hAnsi="Helvetica"/>
          <w:color w:val="26282A"/>
          <w:sz w:val="20"/>
          <w:szCs w:val="20"/>
          <w:shd w:val="clear" w:color="auto" w:fill="FFFFFF"/>
        </w:rPr>
        <w:t>8</w:t>
      </w:r>
      <w:r w:rsidRPr="003D5697">
        <w:rPr>
          <w:rFonts w:ascii="Helvetica" w:hAnsi="Helvetica"/>
          <w:color w:val="26282A"/>
          <w:sz w:val="20"/>
          <w:szCs w:val="20"/>
          <w:shd w:val="clear" w:color="auto" w:fill="FFFFFF"/>
        </w:rPr>
        <w:t>, Capitolo XXII, all'Articolo 18 sono previste le modalità di ammissione di membri anche esterni all'</w:t>
      </w:r>
      <w:r w:rsidR="001143D5">
        <w:rPr>
          <w:rFonts w:ascii="Helvetica" w:hAnsi="Helvetica"/>
          <w:color w:val="26282A"/>
          <w:sz w:val="20"/>
          <w:szCs w:val="20"/>
          <w:shd w:val="clear" w:color="auto" w:fill="FFFFFF"/>
        </w:rPr>
        <w:t>Ordine d'O</w:t>
      </w:r>
      <w:r w:rsidRPr="003D5697">
        <w:rPr>
          <w:rFonts w:ascii="Helvetica" w:hAnsi="Helvetica"/>
          <w:color w:val="26282A"/>
          <w:sz w:val="20"/>
          <w:szCs w:val="20"/>
          <w:shd w:val="clear" w:color="auto" w:fill="FFFFFF"/>
        </w:rPr>
        <w:t xml:space="preserve">riente (centro studi esoterici e di scienze sociali), nella Grande Maison </w:t>
      </w:r>
      <w:proofErr w:type="spellStart"/>
      <w:r w:rsidRPr="003D5697">
        <w:rPr>
          <w:rFonts w:ascii="Helvetica" w:hAnsi="Helvetica"/>
          <w:color w:val="26282A"/>
          <w:sz w:val="20"/>
          <w:szCs w:val="20"/>
          <w:shd w:val="clear" w:color="auto" w:fill="FFFFFF"/>
        </w:rPr>
        <w:t>Metropolitaine</w:t>
      </w:r>
      <w:proofErr w:type="spellEnd"/>
      <w:r w:rsidRPr="003D5697">
        <w:rPr>
          <w:rFonts w:ascii="Helvetica" w:hAnsi="Helvetica"/>
          <w:color w:val="26282A"/>
          <w:sz w:val="20"/>
          <w:szCs w:val="20"/>
          <w:shd w:val="clear" w:color="auto" w:fill="FFFFFF"/>
        </w:rPr>
        <w:t xml:space="preserve">. </w:t>
      </w:r>
      <w:r w:rsidRPr="00D74BF4">
        <w:rPr>
          <w:rFonts w:ascii="Helvetica" w:hAnsi="Helvetica"/>
          <w:color w:val="26282A"/>
          <w:sz w:val="20"/>
          <w:szCs w:val="20"/>
          <w:shd w:val="clear" w:color="auto" w:fill="FFFFFF"/>
          <w:lang w:val="fr-FR"/>
        </w:rPr>
        <w:t xml:space="preserve">A </w:t>
      </w:r>
      <w:proofErr w:type="spellStart"/>
      <w:r w:rsidRPr="00D74BF4">
        <w:rPr>
          <w:rFonts w:ascii="Helvetica" w:hAnsi="Helvetica"/>
          <w:color w:val="26282A"/>
          <w:sz w:val="20"/>
          <w:szCs w:val="20"/>
          <w:shd w:val="clear" w:color="auto" w:fill="FFFFFF"/>
          <w:lang w:val="fr-FR"/>
        </w:rPr>
        <w:t>tutt'oggi</w:t>
      </w:r>
      <w:proofErr w:type="spellEnd"/>
      <w:r w:rsidRPr="00D74BF4">
        <w:rPr>
          <w:rFonts w:ascii="Helvetica" w:hAnsi="Helvetica"/>
          <w:color w:val="26282A"/>
          <w:sz w:val="20"/>
          <w:szCs w:val="20"/>
          <w:shd w:val="clear" w:color="auto" w:fill="FFFFFF"/>
          <w:lang w:val="fr-FR"/>
        </w:rPr>
        <w:t xml:space="preserve"> </w:t>
      </w:r>
      <w:r w:rsidR="00D74BF4">
        <w:rPr>
          <w:rFonts w:ascii="Helvetica" w:hAnsi="Helvetica"/>
          <w:color w:val="26282A"/>
          <w:sz w:val="20"/>
          <w:szCs w:val="20"/>
          <w:shd w:val="clear" w:color="auto" w:fill="FFFFFF"/>
          <w:lang w:val="fr-FR"/>
        </w:rPr>
        <w:t xml:space="preserve">il </w:t>
      </w:r>
      <w:r w:rsidR="00D74BF4" w:rsidRPr="00D74BF4">
        <w:rPr>
          <w:rFonts w:ascii="Helvetica" w:hAnsi="Helvetica"/>
          <w:color w:val="26282A"/>
          <w:sz w:val="20"/>
          <w:szCs w:val="20"/>
          <w:shd w:val="clear" w:color="auto" w:fill="FFFFFF"/>
          <w:lang w:val="fr-FR"/>
        </w:rPr>
        <w:t xml:space="preserve">Conte Jean Pierre Giudicelli de </w:t>
      </w:r>
      <w:proofErr w:type="spellStart"/>
      <w:r w:rsidR="00D74BF4" w:rsidRPr="00D74BF4">
        <w:rPr>
          <w:rFonts w:ascii="Helvetica" w:hAnsi="Helvetica"/>
          <w:color w:val="26282A"/>
          <w:sz w:val="20"/>
          <w:szCs w:val="20"/>
          <w:shd w:val="clear" w:color="auto" w:fill="FFFFFF"/>
          <w:lang w:val="fr-FR"/>
        </w:rPr>
        <w:t>Cressac</w:t>
      </w:r>
      <w:proofErr w:type="spellEnd"/>
      <w:r w:rsidR="00D74BF4" w:rsidRPr="00D74BF4">
        <w:rPr>
          <w:rFonts w:ascii="Helvetica" w:hAnsi="Helvetica"/>
          <w:color w:val="26282A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="00D74BF4" w:rsidRPr="00D74BF4">
        <w:rPr>
          <w:rFonts w:ascii="Helvetica" w:hAnsi="Helvetica"/>
          <w:color w:val="26282A"/>
          <w:sz w:val="20"/>
          <w:szCs w:val="20"/>
          <w:shd w:val="clear" w:color="auto" w:fill="FFFFFF"/>
          <w:lang w:val="fr-FR"/>
        </w:rPr>
        <w:t>Bachelerie</w:t>
      </w:r>
      <w:proofErr w:type="spellEnd"/>
      <w:r w:rsidR="00041B7C">
        <w:rPr>
          <w:rFonts w:ascii="Helvetica" w:hAnsi="Helvetica"/>
          <w:color w:val="26282A"/>
          <w:sz w:val="20"/>
          <w:szCs w:val="20"/>
          <w:shd w:val="clear" w:color="auto" w:fill="FFFFFF"/>
          <w:lang w:val="fr-FR"/>
        </w:rPr>
        <w:t xml:space="preserve">. </w:t>
      </w:r>
      <w:proofErr w:type="spellStart"/>
      <w:r w:rsidR="00D74BF4" w:rsidRPr="00D74BF4">
        <w:rPr>
          <w:rFonts w:ascii="Helvetica" w:hAnsi="Helvetica"/>
          <w:color w:val="26282A"/>
          <w:sz w:val="20"/>
          <w:szCs w:val="20"/>
          <w:shd w:val="clear" w:color="auto" w:fill="FFFFFF"/>
          <w:lang w:val="fr-FR"/>
        </w:rPr>
        <w:t>discepolo</w:t>
      </w:r>
      <w:proofErr w:type="spellEnd"/>
      <w:r w:rsidR="00D74BF4" w:rsidRPr="00D74BF4">
        <w:rPr>
          <w:rFonts w:ascii="Helvetica" w:hAnsi="Helvetica"/>
          <w:color w:val="26282A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="00D74BF4" w:rsidRPr="00D74BF4">
        <w:rPr>
          <w:rFonts w:ascii="Helvetica" w:hAnsi="Helvetica"/>
          <w:color w:val="26282A"/>
          <w:sz w:val="20"/>
          <w:szCs w:val="20"/>
          <w:shd w:val="clear" w:color="auto" w:fill="FFFFFF"/>
          <w:lang w:val="fr-FR"/>
        </w:rPr>
        <w:t>del</w:t>
      </w:r>
      <w:proofErr w:type="spellEnd"/>
      <w:r w:rsidR="00D74BF4" w:rsidRPr="00D74BF4">
        <w:rPr>
          <w:rFonts w:ascii="Helvetica" w:hAnsi="Helvetica"/>
          <w:color w:val="26282A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="00D74BF4" w:rsidRPr="00D74BF4">
        <w:rPr>
          <w:rFonts w:ascii="Helvetica" w:hAnsi="Helvetica"/>
          <w:color w:val="26282A"/>
          <w:sz w:val="20"/>
          <w:szCs w:val="20"/>
          <w:shd w:val="clear" w:color="auto" w:fill="FFFFFF"/>
          <w:lang w:val="fr-FR"/>
        </w:rPr>
        <w:t>Barone</w:t>
      </w:r>
      <w:proofErr w:type="spellEnd"/>
      <w:r w:rsidR="00D74BF4" w:rsidRPr="00D74BF4">
        <w:rPr>
          <w:rFonts w:ascii="Helvetica" w:hAnsi="Helvetica"/>
          <w:color w:val="26282A"/>
          <w:sz w:val="20"/>
          <w:szCs w:val="20"/>
          <w:shd w:val="clear" w:color="auto" w:fill="FFFFFF"/>
          <w:lang w:val="fr-FR"/>
        </w:rPr>
        <w:t xml:space="preserve"> Julius </w:t>
      </w:r>
      <w:proofErr w:type="spellStart"/>
      <w:r w:rsidR="00D74BF4" w:rsidRPr="00D74BF4">
        <w:rPr>
          <w:rFonts w:ascii="Helvetica" w:hAnsi="Helvetica"/>
          <w:color w:val="26282A"/>
          <w:sz w:val="20"/>
          <w:szCs w:val="20"/>
          <w:shd w:val="clear" w:color="auto" w:fill="FFFFFF"/>
          <w:lang w:val="fr-FR"/>
        </w:rPr>
        <w:t>Evol</w:t>
      </w:r>
      <w:r w:rsidR="00D74BF4">
        <w:rPr>
          <w:rFonts w:ascii="Helvetica" w:hAnsi="Helvetica"/>
          <w:color w:val="26282A"/>
          <w:sz w:val="20"/>
          <w:szCs w:val="20"/>
          <w:shd w:val="clear" w:color="auto" w:fill="FFFFFF"/>
          <w:lang w:val="fr-FR"/>
        </w:rPr>
        <w:t>a</w:t>
      </w:r>
      <w:proofErr w:type="spellEnd"/>
      <w:r w:rsidR="00D74BF4">
        <w:rPr>
          <w:rFonts w:ascii="Helvetica" w:hAnsi="Helvetica"/>
          <w:color w:val="26282A"/>
          <w:sz w:val="20"/>
          <w:szCs w:val="20"/>
          <w:shd w:val="clear" w:color="auto" w:fill="FFFFFF"/>
          <w:lang w:val="fr-FR"/>
        </w:rPr>
        <w:t>,</w:t>
      </w:r>
      <w:r w:rsidR="00D74BF4" w:rsidRPr="00D74BF4">
        <w:rPr>
          <w:rFonts w:ascii="Helvetica" w:hAnsi="Helvetica"/>
          <w:color w:val="26282A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="00D74BF4">
        <w:rPr>
          <w:rFonts w:ascii="Helvetica" w:hAnsi="Helvetica"/>
          <w:color w:val="26282A"/>
          <w:sz w:val="20"/>
          <w:szCs w:val="20"/>
          <w:shd w:val="clear" w:color="auto" w:fill="FFFFFF"/>
          <w:lang w:val="fr-FR"/>
        </w:rPr>
        <w:t>riveste</w:t>
      </w:r>
      <w:proofErr w:type="spellEnd"/>
      <w:r w:rsidR="00D74BF4">
        <w:rPr>
          <w:rFonts w:ascii="Helvetica" w:hAnsi="Helvetica"/>
          <w:color w:val="26282A"/>
          <w:sz w:val="20"/>
          <w:szCs w:val="20"/>
          <w:shd w:val="clear" w:color="auto" w:fill="FFFFFF"/>
          <w:lang w:val="fr-FR"/>
        </w:rPr>
        <w:t xml:space="preserve"> la </w:t>
      </w:r>
      <w:proofErr w:type="spellStart"/>
      <w:r w:rsidR="00D74BF4">
        <w:rPr>
          <w:rFonts w:ascii="Helvetica" w:hAnsi="Helvetica"/>
          <w:color w:val="26282A"/>
          <w:sz w:val="20"/>
          <w:szCs w:val="20"/>
          <w:shd w:val="clear" w:color="auto" w:fill="FFFFFF"/>
          <w:lang w:val="fr-FR"/>
        </w:rPr>
        <w:t>funzione</w:t>
      </w:r>
      <w:proofErr w:type="spellEnd"/>
      <w:r w:rsidR="00D74BF4">
        <w:rPr>
          <w:rFonts w:ascii="Helvetica" w:hAnsi="Helvetica"/>
          <w:color w:val="26282A"/>
          <w:sz w:val="20"/>
          <w:szCs w:val="20"/>
          <w:shd w:val="clear" w:color="auto" w:fill="FFFFFF"/>
          <w:lang w:val="fr-FR"/>
        </w:rPr>
        <w:t xml:space="preserve"> di </w:t>
      </w:r>
      <w:r w:rsidRPr="00D74BF4">
        <w:rPr>
          <w:rFonts w:ascii="Helvetica" w:hAnsi="Helvetica"/>
          <w:color w:val="26282A"/>
          <w:sz w:val="20"/>
          <w:szCs w:val="20"/>
          <w:shd w:val="clear" w:color="auto" w:fill="FFFFFF"/>
          <w:lang w:val="fr-FR"/>
        </w:rPr>
        <w:t xml:space="preserve">Imperator </w:t>
      </w:r>
      <w:proofErr w:type="spellStart"/>
      <w:r w:rsidRPr="00D74BF4">
        <w:rPr>
          <w:rFonts w:ascii="Helvetica" w:hAnsi="Helvetica"/>
          <w:color w:val="26282A"/>
          <w:sz w:val="20"/>
          <w:szCs w:val="20"/>
          <w:shd w:val="clear" w:color="auto" w:fill="FFFFFF"/>
          <w:lang w:val="fr-FR"/>
        </w:rPr>
        <w:t>dell'</w:t>
      </w:r>
      <w:r w:rsidR="00D74BF4">
        <w:rPr>
          <w:rFonts w:ascii="Helvetica" w:hAnsi="Helvetica"/>
          <w:color w:val="26282A"/>
          <w:sz w:val="20"/>
          <w:szCs w:val="20"/>
          <w:shd w:val="clear" w:color="auto" w:fill="FFFFFF"/>
          <w:lang w:val="fr-FR"/>
        </w:rPr>
        <w:t>Aigle</w:t>
      </w:r>
      <w:proofErr w:type="spellEnd"/>
      <w:r w:rsidR="00D74BF4">
        <w:rPr>
          <w:rFonts w:ascii="Helvetica" w:hAnsi="Helvetica"/>
          <w:color w:val="26282A"/>
          <w:sz w:val="20"/>
          <w:szCs w:val="20"/>
          <w:shd w:val="clear" w:color="auto" w:fill="FFFFFF"/>
          <w:lang w:val="fr-FR"/>
        </w:rPr>
        <w:t xml:space="preserve"> Noir, </w:t>
      </w:r>
      <w:r w:rsidR="00041B7C">
        <w:rPr>
          <w:rFonts w:ascii="Helvetica" w:hAnsi="Helvetica"/>
          <w:color w:val="26282A"/>
          <w:sz w:val="20"/>
          <w:szCs w:val="20"/>
          <w:shd w:val="clear" w:color="auto" w:fill="FFFFFF"/>
          <w:lang w:val="fr-FR"/>
        </w:rPr>
        <w:t>nommé par Roger Caro e</w:t>
      </w:r>
      <w:r w:rsidR="00D74BF4" w:rsidRPr="00D74BF4">
        <w:rPr>
          <w:rFonts w:ascii="Helvetica" w:hAnsi="Helvetica"/>
          <w:color w:val="26282A"/>
          <w:sz w:val="20"/>
          <w:szCs w:val="20"/>
          <w:shd w:val="clear" w:color="auto" w:fill="FFFFFF"/>
          <w:lang w:val="fr-FR"/>
        </w:rPr>
        <w:t> </w:t>
      </w:r>
      <w:r w:rsidR="00D74BF4">
        <w:rPr>
          <w:rFonts w:ascii="Helvetica" w:hAnsi="Helvetica"/>
          <w:color w:val="26282A"/>
          <w:sz w:val="20"/>
          <w:szCs w:val="20"/>
          <w:shd w:val="clear" w:color="auto" w:fill="FFFFFF"/>
          <w:lang w:val="fr-FR"/>
        </w:rPr>
        <w:t xml:space="preserve">la </w:t>
      </w:r>
      <w:proofErr w:type="spellStart"/>
      <w:r w:rsidR="00D74BF4">
        <w:rPr>
          <w:rFonts w:ascii="Helvetica" w:hAnsi="Helvetica"/>
          <w:color w:val="26282A"/>
          <w:sz w:val="20"/>
          <w:szCs w:val="20"/>
          <w:shd w:val="clear" w:color="auto" w:fill="FFFFFF"/>
          <w:lang w:val="fr-FR"/>
        </w:rPr>
        <w:t>funzione</w:t>
      </w:r>
      <w:proofErr w:type="spellEnd"/>
      <w:r w:rsidR="00D74BF4">
        <w:rPr>
          <w:rFonts w:ascii="Helvetica" w:hAnsi="Helvetica"/>
          <w:color w:val="26282A"/>
          <w:sz w:val="20"/>
          <w:szCs w:val="20"/>
          <w:shd w:val="clear" w:color="auto" w:fill="FFFFFF"/>
          <w:lang w:val="fr-FR"/>
        </w:rPr>
        <w:t xml:space="preserve"> di </w:t>
      </w:r>
      <w:r w:rsidR="00D74BF4" w:rsidRPr="00D74BF4">
        <w:rPr>
          <w:rFonts w:ascii="Helvetica" w:hAnsi="Helvetica"/>
          <w:color w:val="26282A"/>
          <w:sz w:val="20"/>
          <w:szCs w:val="20"/>
          <w:shd w:val="clear" w:color="auto" w:fill="FFFFFF"/>
          <w:lang w:val="fr-FR"/>
        </w:rPr>
        <w:t xml:space="preserve">Lieutenant </w:t>
      </w:r>
      <w:proofErr w:type="spellStart"/>
      <w:r w:rsidR="00D74BF4" w:rsidRPr="00D74BF4">
        <w:rPr>
          <w:rFonts w:ascii="Helvetica" w:hAnsi="Helvetica"/>
          <w:color w:val="26282A"/>
          <w:sz w:val="20"/>
          <w:szCs w:val="20"/>
          <w:shd w:val="clear" w:color="auto" w:fill="FFFFFF"/>
          <w:lang w:val="fr-FR"/>
        </w:rPr>
        <w:t>d</w:t>
      </w:r>
      <w:r w:rsidR="00041B7C">
        <w:rPr>
          <w:rFonts w:ascii="Helvetica" w:hAnsi="Helvetica"/>
          <w:color w:val="26282A"/>
          <w:sz w:val="20"/>
          <w:szCs w:val="20"/>
          <w:shd w:val="clear" w:color="auto" w:fill="FFFFFF"/>
          <w:lang w:val="fr-FR"/>
        </w:rPr>
        <w:t>el</w:t>
      </w:r>
      <w:proofErr w:type="spellEnd"/>
      <w:r w:rsidR="00D74BF4" w:rsidRPr="00D74BF4">
        <w:rPr>
          <w:rFonts w:ascii="Helvetica" w:hAnsi="Helvetica"/>
          <w:color w:val="26282A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="00D74BF4" w:rsidRPr="00D74BF4">
        <w:rPr>
          <w:rFonts w:ascii="Helvetica" w:hAnsi="Helvetica"/>
          <w:color w:val="26282A"/>
          <w:sz w:val="20"/>
          <w:szCs w:val="20"/>
          <w:shd w:val="clear" w:color="auto" w:fill="FFFFFF"/>
          <w:lang w:val="fr-FR"/>
        </w:rPr>
        <w:t>Baron</w:t>
      </w:r>
      <w:r w:rsidR="00041B7C">
        <w:rPr>
          <w:rFonts w:ascii="Helvetica" w:hAnsi="Helvetica"/>
          <w:color w:val="26282A"/>
          <w:sz w:val="20"/>
          <w:szCs w:val="20"/>
          <w:shd w:val="clear" w:color="auto" w:fill="FFFFFF"/>
          <w:lang w:val="fr-FR"/>
        </w:rPr>
        <w:t>e</w:t>
      </w:r>
      <w:proofErr w:type="spellEnd"/>
      <w:r w:rsidR="00041B7C">
        <w:rPr>
          <w:rFonts w:ascii="Helvetica" w:hAnsi="Helvetica"/>
          <w:color w:val="26282A"/>
          <w:sz w:val="20"/>
          <w:szCs w:val="20"/>
          <w:shd w:val="clear" w:color="auto" w:fill="FFFFFF"/>
          <w:lang w:val="fr-FR"/>
        </w:rPr>
        <w:t xml:space="preserve"> Jean Paul L</w:t>
      </w:r>
      <w:r w:rsidR="00D74BF4" w:rsidRPr="00D74BF4">
        <w:rPr>
          <w:rFonts w:ascii="Helvetica" w:hAnsi="Helvetica"/>
          <w:color w:val="26282A"/>
          <w:sz w:val="20"/>
          <w:szCs w:val="20"/>
          <w:shd w:val="clear" w:color="auto" w:fill="FFFFFF"/>
          <w:lang w:val="fr-FR"/>
        </w:rPr>
        <w:t xml:space="preserve">ombard de </w:t>
      </w:r>
      <w:r w:rsidR="00041B7C">
        <w:rPr>
          <w:rFonts w:ascii="Helvetica" w:hAnsi="Helvetica"/>
          <w:color w:val="26282A"/>
          <w:sz w:val="20"/>
          <w:szCs w:val="20"/>
          <w:shd w:val="clear" w:color="auto" w:fill="FFFFFF"/>
          <w:lang w:val="fr-FR"/>
        </w:rPr>
        <w:t>Comble, le très sage Emmanuel, H</w:t>
      </w:r>
      <w:r w:rsidR="00D74BF4" w:rsidRPr="00D74BF4">
        <w:rPr>
          <w:rFonts w:ascii="Helvetica" w:hAnsi="Helvetica"/>
          <w:color w:val="26282A"/>
          <w:sz w:val="20"/>
          <w:szCs w:val="20"/>
          <w:shd w:val="clear" w:color="auto" w:fill="FFFFFF"/>
          <w:lang w:val="fr-FR"/>
        </w:rPr>
        <w:t xml:space="preserve">onorable </w:t>
      </w:r>
      <w:r w:rsidR="00041B7C">
        <w:rPr>
          <w:rFonts w:ascii="Helvetica" w:hAnsi="Helvetica"/>
          <w:color w:val="26282A"/>
          <w:sz w:val="20"/>
          <w:szCs w:val="20"/>
          <w:shd w:val="clear" w:color="auto" w:fill="FFFFFF"/>
          <w:lang w:val="fr-FR"/>
        </w:rPr>
        <w:t>G</w:t>
      </w:r>
      <w:r w:rsidR="00D74BF4" w:rsidRPr="00D74BF4">
        <w:rPr>
          <w:rFonts w:ascii="Helvetica" w:hAnsi="Helvetica"/>
          <w:color w:val="26282A"/>
          <w:sz w:val="20"/>
          <w:szCs w:val="20"/>
          <w:shd w:val="clear" w:color="auto" w:fill="FFFFFF"/>
          <w:lang w:val="fr-FR"/>
        </w:rPr>
        <w:t xml:space="preserve">rand </w:t>
      </w:r>
      <w:r w:rsidR="00041B7C">
        <w:rPr>
          <w:rFonts w:ascii="Helvetica" w:hAnsi="Helvetica"/>
          <w:color w:val="26282A"/>
          <w:sz w:val="20"/>
          <w:szCs w:val="20"/>
          <w:shd w:val="clear" w:color="auto" w:fill="FFFFFF"/>
          <w:lang w:val="fr-FR"/>
        </w:rPr>
        <w:t>P</w:t>
      </w:r>
      <w:r w:rsidR="00D74BF4" w:rsidRPr="00D74BF4">
        <w:rPr>
          <w:rFonts w:ascii="Helvetica" w:hAnsi="Helvetica"/>
          <w:color w:val="26282A"/>
          <w:sz w:val="20"/>
          <w:szCs w:val="20"/>
          <w:shd w:val="clear" w:color="auto" w:fill="FFFFFF"/>
          <w:lang w:val="fr-FR"/>
        </w:rPr>
        <w:t xml:space="preserve">récepteur du </w:t>
      </w:r>
      <w:r w:rsidR="00041B7C">
        <w:rPr>
          <w:rFonts w:ascii="Helvetica" w:hAnsi="Helvetica"/>
          <w:color w:val="26282A"/>
          <w:sz w:val="20"/>
          <w:szCs w:val="20"/>
          <w:shd w:val="clear" w:color="auto" w:fill="FFFFFF"/>
          <w:lang w:val="fr-FR"/>
        </w:rPr>
        <w:t>Haute M</w:t>
      </w:r>
      <w:r w:rsidR="00D74BF4" w:rsidRPr="00D74BF4">
        <w:rPr>
          <w:rFonts w:ascii="Helvetica" w:hAnsi="Helvetica"/>
          <w:color w:val="26282A"/>
          <w:sz w:val="20"/>
          <w:szCs w:val="20"/>
          <w:shd w:val="clear" w:color="auto" w:fill="FFFFFF"/>
          <w:lang w:val="fr-FR"/>
        </w:rPr>
        <w:t xml:space="preserve">agistère </w:t>
      </w:r>
      <w:r w:rsidR="00041B7C">
        <w:rPr>
          <w:rFonts w:ascii="Helvetica" w:hAnsi="Helvetica"/>
          <w:color w:val="26282A"/>
          <w:sz w:val="20"/>
          <w:szCs w:val="20"/>
          <w:shd w:val="clear" w:color="auto" w:fill="FFFFFF"/>
          <w:lang w:val="fr-FR"/>
        </w:rPr>
        <w:t>P</w:t>
      </w:r>
      <w:r w:rsidR="00D74BF4" w:rsidRPr="00D74BF4">
        <w:rPr>
          <w:rFonts w:ascii="Helvetica" w:hAnsi="Helvetica"/>
          <w:color w:val="26282A"/>
          <w:sz w:val="20"/>
          <w:szCs w:val="20"/>
          <w:shd w:val="clear" w:color="auto" w:fill="FFFFFF"/>
          <w:lang w:val="fr-FR"/>
        </w:rPr>
        <w:t xml:space="preserve">hilosophique régulier de </w:t>
      </w:r>
      <w:r w:rsidR="00041B7C">
        <w:rPr>
          <w:rFonts w:ascii="Helvetica" w:hAnsi="Helvetica"/>
          <w:color w:val="26282A"/>
          <w:sz w:val="20"/>
          <w:szCs w:val="20"/>
          <w:shd w:val="clear" w:color="auto" w:fill="FFFFFF"/>
          <w:lang w:val="fr-FR"/>
        </w:rPr>
        <w:t>O</w:t>
      </w:r>
      <w:r w:rsidR="00D74BF4" w:rsidRPr="00D74BF4">
        <w:rPr>
          <w:rFonts w:ascii="Helvetica" w:hAnsi="Helvetica"/>
          <w:color w:val="26282A"/>
          <w:sz w:val="20"/>
          <w:szCs w:val="20"/>
          <w:shd w:val="clear" w:color="auto" w:fill="FFFFFF"/>
          <w:lang w:val="fr-FR"/>
        </w:rPr>
        <w:t xml:space="preserve">rient et de </w:t>
      </w:r>
      <w:r w:rsidR="00041B7C">
        <w:rPr>
          <w:rFonts w:ascii="Helvetica" w:hAnsi="Helvetica"/>
          <w:color w:val="26282A"/>
          <w:sz w:val="20"/>
          <w:szCs w:val="20"/>
          <w:shd w:val="clear" w:color="auto" w:fill="FFFFFF"/>
          <w:lang w:val="fr-FR"/>
        </w:rPr>
        <w:t>O</w:t>
      </w:r>
      <w:r w:rsidR="00D74BF4" w:rsidRPr="00D74BF4">
        <w:rPr>
          <w:rFonts w:ascii="Helvetica" w:hAnsi="Helvetica"/>
          <w:color w:val="26282A"/>
          <w:sz w:val="20"/>
          <w:szCs w:val="20"/>
          <w:shd w:val="clear" w:color="auto" w:fill="FFFFFF"/>
          <w:lang w:val="fr-FR"/>
        </w:rPr>
        <w:t>ccident</w:t>
      </w:r>
      <w:r w:rsidRPr="00D74BF4">
        <w:rPr>
          <w:rFonts w:ascii="Helvetica" w:hAnsi="Helvetica"/>
          <w:color w:val="26282A"/>
          <w:sz w:val="20"/>
          <w:szCs w:val="20"/>
          <w:shd w:val="clear" w:color="auto" w:fill="FFFFFF"/>
          <w:lang w:val="fr-FR"/>
        </w:rPr>
        <w:t xml:space="preserve">. </w:t>
      </w:r>
      <w:r w:rsidRPr="003D5697">
        <w:rPr>
          <w:rFonts w:ascii="Helvetica" w:hAnsi="Helvetica"/>
          <w:color w:val="26282A"/>
          <w:sz w:val="20"/>
          <w:szCs w:val="20"/>
          <w:shd w:val="clear" w:color="auto" w:fill="FFFFFF"/>
        </w:rPr>
        <w:t xml:space="preserve">L'imperatore non ha potere esecutivo alcuno, se non </w:t>
      </w:r>
      <w:r>
        <w:rPr>
          <w:rFonts w:ascii="Helvetica" w:hAnsi="Helvetica"/>
          <w:color w:val="26282A"/>
          <w:sz w:val="20"/>
          <w:szCs w:val="20"/>
          <w:shd w:val="clear" w:color="auto" w:fill="FFFFFF"/>
        </w:rPr>
        <w:t xml:space="preserve">la nomina dei membri del </w:t>
      </w:r>
      <w:proofErr w:type="spellStart"/>
      <w:r>
        <w:rPr>
          <w:rFonts w:ascii="Helvetica" w:hAnsi="Helvetica"/>
          <w:color w:val="26282A"/>
          <w:sz w:val="20"/>
          <w:szCs w:val="20"/>
          <w:shd w:val="clear" w:color="auto" w:fill="FFFFFF"/>
        </w:rPr>
        <w:t>Secretum</w:t>
      </w:r>
      <w:proofErr w:type="spellEnd"/>
      <w:r>
        <w:rPr>
          <w:rFonts w:ascii="Helvetica" w:hAnsi="Helvetica"/>
          <w:color w:val="26282A"/>
          <w:sz w:val="20"/>
          <w:szCs w:val="20"/>
          <w:shd w:val="clear" w:color="auto" w:fill="FFFFFF"/>
        </w:rPr>
        <w:t xml:space="preserve"> Templi ed </w:t>
      </w:r>
      <w:r w:rsidRPr="003D5697">
        <w:rPr>
          <w:rFonts w:ascii="Helvetica" w:hAnsi="Helvetica"/>
          <w:color w:val="26282A"/>
          <w:sz w:val="20"/>
          <w:szCs w:val="20"/>
          <w:shd w:val="clear" w:color="auto" w:fill="FFFFFF"/>
        </w:rPr>
        <w:t>il coordinamento degli studi esoterici dei vari gradi superiori</w:t>
      </w:r>
      <w:r w:rsidR="00041B7C">
        <w:rPr>
          <w:rFonts w:ascii="Helvetica" w:hAnsi="Helvetica"/>
          <w:color w:val="26282A"/>
          <w:sz w:val="20"/>
          <w:szCs w:val="20"/>
          <w:shd w:val="clear" w:color="auto" w:fill="FFFFFF"/>
        </w:rPr>
        <w:t xml:space="preserve">, il Conte ha anche </w:t>
      </w:r>
      <w:r w:rsidRPr="003D5697">
        <w:rPr>
          <w:rFonts w:ascii="Helvetica" w:hAnsi="Helvetica"/>
          <w:color w:val="26282A"/>
          <w:sz w:val="20"/>
          <w:szCs w:val="20"/>
          <w:shd w:val="clear" w:color="auto" w:fill="FFFFFF"/>
        </w:rPr>
        <w:t xml:space="preserve">la funzione di </w:t>
      </w:r>
      <w:proofErr w:type="spellStart"/>
      <w:r w:rsidRPr="003D5697">
        <w:rPr>
          <w:rFonts w:ascii="Helvetica" w:hAnsi="Helvetica"/>
          <w:color w:val="26282A"/>
          <w:sz w:val="20"/>
          <w:szCs w:val="20"/>
          <w:shd w:val="clear" w:color="auto" w:fill="FFFFFF"/>
        </w:rPr>
        <w:t>Prieur</w:t>
      </w:r>
      <w:proofErr w:type="spellEnd"/>
      <w:r w:rsidRPr="003D5697">
        <w:rPr>
          <w:rFonts w:ascii="Helvetica" w:hAnsi="Helvetica"/>
          <w:color w:val="26282A"/>
          <w:sz w:val="20"/>
          <w:szCs w:val="20"/>
          <w:shd w:val="clear" w:color="auto" w:fill="FFFFFF"/>
        </w:rPr>
        <w:t xml:space="preserve"> d'</w:t>
      </w:r>
      <w:proofErr w:type="spellStart"/>
      <w:r w:rsidRPr="003D5697">
        <w:rPr>
          <w:rFonts w:ascii="Helvetica" w:hAnsi="Helvetica"/>
          <w:color w:val="26282A"/>
          <w:sz w:val="20"/>
          <w:szCs w:val="20"/>
          <w:shd w:val="clear" w:color="auto" w:fill="FFFFFF"/>
        </w:rPr>
        <w:t>honneur</w:t>
      </w:r>
      <w:proofErr w:type="spellEnd"/>
      <w:r w:rsidRPr="003D5697">
        <w:rPr>
          <w:rFonts w:ascii="Helvetica" w:hAnsi="Helvetica"/>
          <w:color w:val="26282A"/>
          <w:sz w:val="20"/>
          <w:szCs w:val="20"/>
          <w:shd w:val="clear" w:color="auto" w:fill="FFFFFF"/>
        </w:rPr>
        <w:t xml:space="preserve"> del Gran Priorato di Monaco. </w:t>
      </w:r>
      <w:r w:rsidRPr="003D5697">
        <w:rPr>
          <w:rFonts w:ascii="Helvetica" w:hAnsi="Helvetica"/>
          <w:color w:val="26282A"/>
          <w:sz w:val="20"/>
          <w:szCs w:val="20"/>
        </w:rPr>
        <w:br/>
      </w:r>
      <w:r w:rsidRPr="003D5697">
        <w:rPr>
          <w:rFonts w:ascii="Helvetica" w:hAnsi="Helvetica"/>
          <w:color w:val="26282A"/>
          <w:sz w:val="20"/>
          <w:szCs w:val="20"/>
          <w:shd w:val="clear" w:color="auto" w:fill="FFFFFF"/>
        </w:rPr>
        <w:t xml:space="preserve">Tutto questo </w:t>
      </w:r>
      <w:r w:rsidR="00041B7C">
        <w:rPr>
          <w:rFonts w:ascii="Helvetica" w:hAnsi="Helvetica"/>
          <w:color w:val="26282A"/>
          <w:sz w:val="20"/>
          <w:szCs w:val="20"/>
          <w:shd w:val="clear" w:color="auto" w:fill="FFFFFF"/>
        </w:rPr>
        <w:t xml:space="preserve">dossier </w:t>
      </w:r>
      <w:r w:rsidRPr="003D5697">
        <w:rPr>
          <w:rFonts w:ascii="Helvetica" w:hAnsi="Helvetica"/>
          <w:color w:val="26282A"/>
          <w:sz w:val="20"/>
          <w:szCs w:val="20"/>
          <w:shd w:val="clear" w:color="auto" w:fill="FFFFFF"/>
        </w:rPr>
        <w:t>è al solo fine di saper rispondere ad eventuali domande con chiarezza ed autorevolezza in base al contenuto dei documenti Ufficiali, che potranno essere mostrati, in quanto di dominio pubblico.</w:t>
      </w:r>
      <w:r w:rsidR="00041B7C">
        <w:rPr>
          <w:rFonts w:ascii="Helvetica" w:hAnsi="Helvetica"/>
          <w:color w:val="26282A"/>
          <w:sz w:val="20"/>
          <w:szCs w:val="20"/>
          <w:shd w:val="clear" w:color="auto" w:fill="FFFFFF"/>
        </w:rPr>
        <w:t xml:space="preserve">          </w:t>
      </w:r>
      <w:r w:rsidR="00041B7C">
        <w:rPr>
          <w:rFonts w:ascii="Helvetica" w:hAnsi="Helvetica"/>
          <w:color w:val="26282A"/>
          <w:sz w:val="20"/>
          <w:szCs w:val="20"/>
          <w:shd w:val="clear" w:color="auto" w:fill="FFFFFF"/>
        </w:rPr>
        <w:tab/>
      </w:r>
      <w:r w:rsidR="00041B7C">
        <w:rPr>
          <w:rFonts w:ascii="Helvetica" w:hAnsi="Helvetica"/>
          <w:color w:val="26282A"/>
          <w:sz w:val="20"/>
          <w:szCs w:val="20"/>
          <w:shd w:val="clear" w:color="auto" w:fill="FFFFFF"/>
        </w:rPr>
        <w:tab/>
      </w:r>
      <w:r w:rsidR="00041B7C">
        <w:rPr>
          <w:rFonts w:ascii="Helvetica" w:hAnsi="Helvetica"/>
          <w:color w:val="26282A"/>
          <w:sz w:val="20"/>
          <w:szCs w:val="20"/>
          <w:shd w:val="clear" w:color="auto" w:fill="FFFFFF"/>
        </w:rPr>
        <w:tab/>
      </w:r>
      <w:r w:rsidR="00041B7C">
        <w:rPr>
          <w:rFonts w:ascii="Helvetica" w:hAnsi="Helvetica"/>
          <w:color w:val="26282A"/>
          <w:sz w:val="20"/>
          <w:szCs w:val="20"/>
          <w:shd w:val="clear" w:color="auto" w:fill="FFFFFF"/>
        </w:rPr>
        <w:tab/>
      </w:r>
      <w:r w:rsidR="00041B7C">
        <w:rPr>
          <w:rFonts w:ascii="Helvetica" w:hAnsi="Helvetica"/>
          <w:color w:val="26282A"/>
          <w:sz w:val="20"/>
          <w:szCs w:val="20"/>
          <w:shd w:val="clear" w:color="auto" w:fill="FFFFFF"/>
        </w:rPr>
        <w:tab/>
      </w:r>
      <w:r w:rsidR="00041B7C">
        <w:rPr>
          <w:rFonts w:ascii="Helvetica" w:hAnsi="Helvetica"/>
          <w:color w:val="26282A"/>
          <w:sz w:val="20"/>
          <w:szCs w:val="20"/>
          <w:shd w:val="clear" w:color="auto" w:fill="FFFFFF"/>
        </w:rPr>
        <w:tab/>
      </w:r>
      <w:r w:rsidR="00041B7C">
        <w:rPr>
          <w:rFonts w:ascii="Helvetica" w:hAnsi="Helvetica"/>
          <w:color w:val="26282A"/>
          <w:sz w:val="20"/>
          <w:szCs w:val="20"/>
          <w:shd w:val="clear" w:color="auto" w:fill="FFFFFF"/>
        </w:rPr>
        <w:tab/>
      </w:r>
      <w:r w:rsidR="00041B7C">
        <w:rPr>
          <w:rFonts w:ascii="Helvetica" w:hAnsi="Helvetica"/>
          <w:color w:val="26282A"/>
          <w:sz w:val="20"/>
          <w:szCs w:val="20"/>
          <w:shd w:val="clear" w:color="auto" w:fill="FFFFFF"/>
        </w:rPr>
        <w:tab/>
      </w:r>
      <w:r w:rsidR="00041B7C">
        <w:rPr>
          <w:rFonts w:ascii="Helvetica" w:hAnsi="Helvetica"/>
          <w:color w:val="26282A"/>
          <w:sz w:val="20"/>
          <w:szCs w:val="20"/>
          <w:shd w:val="clear" w:color="auto" w:fill="FFFFFF"/>
        </w:rPr>
        <w:tab/>
      </w:r>
      <w:r w:rsidR="00041B7C">
        <w:rPr>
          <w:rFonts w:ascii="Helvetica" w:hAnsi="Helvetica"/>
          <w:color w:val="26282A"/>
          <w:sz w:val="20"/>
          <w:szCs w:val="20"/>
          <w:shd w:val="clear" w:color="auto" w:fill="FFFFFF"/>
        </w:rPr>
        <w:tab/>
      </w:r>
      <w:r w:rsidR="00041B7C">
        <w:rPr>
          <w:rFonts w:ascii="Helvetica" w:hAnsi="Helvetica"/>
          <w:color w:val="26282A"/>
          <w:sz w:val="20"/>
          <w:szCs w:val="20"/>
          <w:shd w:val="clear" w:color="auto" w:fill="FFFFFF"/>
        </w:rPr>
        <w:tab/>
        <w:t xml:space="preserve">       Il Reggente riveste la funzione di autorità Spirituale dell’Ordine.</w:t>
      </w:r>
      <w:r w:rsidRPr="003D5697">
        <w:rPr>
          <w:rFonts w:ascii="Helvetica" w:hAnsi="Helvetica"/>
          <w:color w:val="26282A"/>
          <w:sz w:val="20"/>
          <w:szCs w:val="20"/>
          <w:shd w:val="clear" w:color="auto" w:fill="FFFFFF"/>
        </w:rPr>
        <w:t> </w:t>
      </w:r>
    </w:p>
    <w:p w:rsidR="00B91E29" w:rsidRPr="00D74BF4" w:rsidRDefault="003D5697" w:rsidP="003D5697">
      <w:pPr>
        <w:rPr>
          <w:rFonts w:ascii="Helvetica" w:hAnsi="Helvetica"/>
          <w:color w:val="26282A"/>
          <w:sz w:val="20"/>
          <w:szCs w:val="20"/>
          <w:shd w:val="clear" w:color="auto" w:fill="FFFFFF"/>
          <w:lang w:val="fr-FR"/>
        </w:rPr>
      </w:pPr>
      <w:r w:rsidRPr="003D5697">
        <w:rPr>
          <w:rFonts w:ascii="Helvetica" w:hAnsi="Helvetica"/>
          <w:color w:val="26282A"/>
          <w:sz w:val="20"/>
          <w:szCs w:val="20"/>
        </w:rPr>
        <w:br/>
      </w:r>
      <w:r w:rsidRPr="003D5697">
        <w:rPr>
          <w:rFonts w:ascii="Helvetica" w:hAnsi="Helvetica"/>
          <w:color w:val="26282A"/>
          <w:sz w:val="20"/>
          <w:szCs w:val="20"/>
          <w:shd w:val="clear" w:color="auto" w:fill="FFFFFF"/>
        </w:rPr>
        <w:t>Un caro abbraccio a tutti e buon lavoro.</w:t>
      </w:r>
      <w:r w:rsidRPr="003D5697">
        <w:rPr>
          <w:rFonts w:ascii="Helvetica" w:hAnsi="Helvetica"/>
          <w:color w:val="26282A"/>
          <w:sz w:val="20"/>
          <w:szCs w:val="20"/>
        </w:rPr>
        <w:br/>
      </w:r>
      <w:r w:rsidRPr="00041B7C">
        <w:rPr>
          <w:rFonts w:ascii="Helvetica" w:hAnsi="Helvetica"/>
          <w:color w:val="26282A"/>
          <w:sz w:val="20"/>
          <w:szCs w:val="20"/>
          <w:shd w:val="clear" w:color="auto" w:fill="FFFFFF"/>
        </w:rPr>
        <w:t xml:space="preserve">Vostro fratello cavaliere </w:t>
      </w:r>
      <w:proofErr w:type="spellStart"/>
      <w:r w:rsidRPr="00041B7C">
        <w:rPr>
          <w:rFonts w:ascii="Helvetica" w:hAnsi="Helvetica"/>
          <w:color w:val="26282A"/>
          <w:sz w:val="20"/>
          <w:szCs w:val="20"/>
          <w:shd w:val="clear" w:color="auto" w:fill="FFFFFF"/>
        </w:rPr>
        <w:t>Domizio</w:t>
      </w:r>
      <w:proofErr w:type="spellEnd"/>
      <w:r w:rsidRPr="00041B7C">
        <w:rPr>
          <w:rFonts w:ascii="Helvetica" w:hAnsi="Helvetica"/>
          <w:color w:val="26282A"/>
          <w:sz w:val="20"/>
          <w:szCs w:val="20"/>
          <w:shd w:val="clear" w:color="auto" w:fill="FFFFFF"/>
        </w:rPr>
        <w:t xml:space="preserve"> CIPRIANI, </w:t>
      </w:r>
      <w:proofErr w:type="spellStart"/>
      <w:r w:rsidRPr="00041B7C">
        <w:rPr>
          <w:rFonts w:ascii="Helvetica" w:hAnsi="Helvetica"/>
          <w:color w:val="26282A"/>
          <w:sz w:val="20"/>
          <w:szCs w:val="20"/>
          <w:shd w:val="clear" w:color="auto" w:fill="FFFFFF"/>
        </w:rPr>
        <w:t>Grand</w:t>
      </w:r>
      <w:proofErr w:type="spellEnd"/>
      <w:r w:rsidRPr="00041B7C">
        <w:rPr>
          <w:rFonts w:ascii="Helvetica" w:hAnsi="Helvetica"/>
          <w:color w:val="26282A"/>
          <w:sz w:val="20"/>
          <w:szCs w:val="20"/>
          <w:shd w:val="clear" w:color="auto" w:fill="FFFFFF"/>
        </w:rPr>
        <w:t xml:space="preserve"> </w:t>
      </w:r>
      <w:proofErr w:type="spellStart"/>
      <w:r w:rsidRPr="00041B7C">
        <w:rPr>
          <w:rFonts w:ascii="Helvetica" w:hAnsi="Helvetica"/>
          <w:color w:val="26282A"/>
          <w:sz w:val="20"/>
          <w:szCs w:val="20"/>
          <w:shd w:val="clear" w:color="auto" w:fill="FFFFFF"/>
        </w:rPr>
        <w:t>Prieur</w:t>
      </w:r>
      <w:proofErr w:type="spellEnd"/>
      <w:r w:rsidRPr="00041B7C">
        <w:rPr>
          <w:rFonts w:ascii="Helvetica" w:hAnsi="Helvetica"/>
          <w:color w:val="26282A"/>
          <w:sz w:val="20"/>
          <w:szCs w:val="20"/>
          <w:shd w:val="clear" w:color="auto" w:fill="FFFFFF"/>
        </w:rPr>
        <w:t xml:space="preserve"> </w:t>
      </w:r>
      <w:proofErr w:type="spellStart"/>
      <w:r w:rsidRPr="00041B7C">
        <w:rPr>
          <w:rFonts w:ascii="Helvetica" w:hAnsi="Helvetica"/>
          <w:color w:val="26282A"/>
          <w:sz w:val="20"/>
          <w:szCs w:val="20"/>
          <w:shd w:val="clear" w:color="auto" w:fill="FFFFFF"/>
        </w:rPr>
        <w:t>Magistral</w:t>
      </w:r>
      <w:proofErr w:type="spellEnd"/>
      <w:r w:rsidRPr="00041B7C">
        <w:rPr>
          <w:rFonts w:ascii="Helvetica" w:hAnsi="Helvetica"/>
          <w:color w:val="26282A"/>
          <w:sz w:val="20"/>
          <w:szCs w:val="20"/>
          <w:shd w:val="clear" w:color="auto" w:fill="FFFFFF"/>
        </w:rPr>
        <w:t xml:space="preserve"> de la </w:t>
      </w:r>
      <w:proofErr w:type="spellStart"/>
      <w:r w:rsidRPr="00041B7C">
        <w:rPr>
          <w:rFonts w:ascii="Helvetica" w:hAnsi="Helvetica"/>
          <w:color w:val="26282A"/>
          <w:sz w:val="20"/>
          <w:szCs w:val="20"/>
          <w:shd w:val="clear" w:color="auto" w:fill="FFFFFF"/>
        </w:rPr>
        <w:t>Principauté</w:t>
      </w:r>
      <w:proofErr w:type="spellEnd"/>
      <w:r w:rsidRPr="00041B7C">
        <w:rPr>
          <w:rFonts w:ascii="Helvetica" w:hAnsi="Helvetica"/>
          <w:color w:val="26282A"/>
          <w:sz w:val="20"/>
          <w:szCs w:val="20"/>
          <w:shd w:val="clear" w:color="auto" w:fill="FFFFFF"/>
        </w:rPr>
        <w:t xml:space="preserve"> de </w:t>
      </w:r>
      <w:r w:rsidRPr="003D5697">
        <w:rPr>
          <w:rFonts w:ascii="Helvetica" w:hAnsi="Helvetica"/>
          <w:color w:val="26282A"/>
          <w:sz w:val="20"/>
          <w:szCs w:val="20"/>
          <w:shd w:val="clear" w:color="auto" w:fill="FFFFFF"/>
          <w:lang w:val="fr-FR"/>
        </w:rPr>
        <w:t xml:space="preserve">Monaco et Grand Chancelier a </w:t>
      </w:r>
      <w:proofErr w:type="spellStart"/>
      <w:r w:rsidRPr="003D5697">
        <w:rPr>
          <w:rFonts w:ascii="Helvetica" w:hAnsi="Helvetica"/>
          <w:color w:val="26282A"/>
          <w:sz w:val="20"/>
          <w:szCs w:val="20"/>
          <w:shd w:val="clear" w:color="auto" w:fill="FFFFFF"/>
          <w:lang w:val="fr-FR"/>
        </w:rPr>
        <w:t>tempore</w:t>
      </w:r>
      <w:proofErr w:type="spellEnd"/>
      <w:r w:rsidRPr="003D5697">
        <w:rPr>
          <w:rFonts w:ascii="Helvetica" w:hAnsi="Helvetica"/>
          <w:color w:val="26282A"/>
          <w:sz w:val="20"/>
          <w:szCs w:val="20"/>
          <w:shd w:val="clear" w:color="auto" w:fill="FFFFFF"/>
          <w:lang w:val="fr-FR"/>
        </w:rPr>
        <w:t xml:space="preserve"> avec le</w:t>
      </w:r>
      <w:r>
        <w:rPr>
          <w:rFonts w:ascii="Helvetica" w:hAnsi="Helvetica"/>
          <w:color w:val="26282A"/>
          <w:sz w:val="20"/>
          <w:szCs w:val="20"/>
          <w:shd w:val="clear" w:color="auto" w:fill="FFFFFF"/>
          <w:lang w:val="fr-FR"/>
        </w:rPr>
        <w:t>s</w:t>
      </w:r>
      <w:r w:rsidRPr="003D5697">
        <w:rPr>
          <w:rFonts w:ascii="Helvetica" w:hAnsi="Helvetica"/>
          <w:color w:val="26282A"/>
          <w:sz w:val="20"/>
          <w:szCs w:val="20"/>
          <w:shd w:val="clear" w:color="auto" w:fill="FFFFFF"/>
          <w:lang w:val="fr-FR"/>
        </w:rPr>
        <w:t xml:space="preserve"> pouvoir</w:t>
      </w:r>
      <w:r>
        <w:rPr>
          <w:rFonts w:ascii="Helvetica" w:hAnsi="Helvetica"/>
          <w:color w:val="26282A"/>
          <w:sz w:val="20"/>
          <w:szCs w:val="20"/>
          <w:shd w:val="clear" w:color="auto" w:fill="FFFFFF"/>
          <w:lang w:val="fr-FR"/>
        </w:rPr>
        <w:t>s de Chef de l’Exécutif de l’Ordre et de remplacer le Régent</w:t>
      </w:r>
      <w:r w:rsidR="000D60BE">
        <w:rPr>
          <w:rFonts w:ascii="Helvetica" w:hAnsi="Helvetica"/>
          <w:color w:val="26282A"/>
          <w:sz w:val="20"/>
          <w:szCs w:val="20"/>
          <w:shd w:val="clear" w:color="auto" w:fill="FFFFFF"/>
          <w:lang w:val="fr-FR"/>
        </w:rPr>
        <w:t>,</w:t>
      </w:r>
      <w:r>
        <w:rPr>
          <w:rFonts w:ascii="Helvetica" w:hAnsi="Helvetica"/>
          <w:color w:val="26282A"/>
          <w:sz w:val="20"/>
          <w:szCs w:val="20"/>
          <w:shd w:val="clear" w:color="auto" w:fill="FFFFFF"/>
          <w:lang w:val="fr-FR"/>
        </w:rPr>
        <w:t xml:space="preserve"> pour les cas ou ce dernier sera incapable d’exercer ses fonctions – par absence ou conditions de santé.</w:t>
      </w:r>
    </w:p>
    <w:sectPr w:rsidR="00B91E29" w:rsidRPr="00D74BF4" w:rsidSect="00B91E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D5697"/>
    <w:rsid w:val="00041B7C"/>
    <w:rsid w:val="000D60BE"/>
    <w:rsid w:val="001143D5"/>
    <w:rsid w:val="003D5697"/>
    <w:rsid w:val="00B91E29"/>
    <w:rsid w:val="00D74BF4"/>
    <w:rsid w:val="00ED0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1E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681</Words>
  <Characters>3630</Characters>
  <Application>Microsoft Office Word</Application>
  <DocSecurity>0</DocSecurity>
  <Lines>69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domixx</dc:creator>
  <cp:lastModifiedBy>domixx</cp:lastModifiedBy>
  <cp:revision>4</cp:revision>
  <cp:lastPrinted>2018-12-10T08:19:00Z</cp:lastPrinted>
  <dcterms:created xsi:type="dcterms:W3CDTF">2018-12-09T10:50:00Z</dcterms:created>
  <dcterms:modified xsi:type="dcterms:W3CDTF">2018-12-10T15:06:00Z</dcterms:modified>
</cp:coreProperties>
</file>